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1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7"/>
        <w:gridCol w:w="1800"/>
        <w:gridCol w:w="1418"/>
        <w:gridCol w:w="1417"/>
        <w:gridCol w:w="1418"/>
        <w:gridCol w:w="1276"/>
        <w:gridCol w:w="1276"/>
        <w:gridCol w:w="1317"/>
        <w:gridCol w:w="1375"/>
        <w:gridCol w:w="1418"/>
        <w:gridCol w:w="1275"/>
        <w:gridCol w:w="1277"/>
        <w:gridCol w:w="992"/>
        <w:gridCol w:w="1135"/>
        <w:gridCol w:w="1134"/>
        <w:gridCol w:w="992"/>
        <w:gridCol w:w="993"/>
      </w:tblGrid>
      <w:tr w:rsidR="002734E8" w:rsidRPr="002734E8" w:rsidTr="007B0703">
        <w:trPr>
          <w:trHeight w:val="91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159" w:rsidRDefault="002734E8" w:rsidP="00F4115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к распоряжению Департамента финансов Ивановской области </w:t>
            </w:r>
          </w:p>
          <w:p w:rsidR="002734E8" w:rsidRPr="002734E8" w:rsidRDefault="002734E8" w:rsidP="0083502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8350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07.12.2016</w:t>
            </w: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8350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223</w:t>
            </w:r>
          </w:p>
        </w:tc>
      </w:tr>
      <w:tr w:rsidR="002734E8" w:rsidRPr="002734E8" w:rsidTr="007B0703">
        <w:trPr>
          <w:trHeight w:val="312"/>
        </w:trPr>
        <w:tc>
          <w:tcPr>
            <w:tcW w:w="221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BC" w:rsidRDefault="002D7715" w:rsidP="002734E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В Е Д Е Н И Я</w:t>
            </w:r>
          </w:p>
          <w:p w:rsidR="00264ABC" w:rsidRDefault="00264ABC" w:rsidP="002734E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60E91" w:rsidRDefault="00360E91" w:rsidP="00360E9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E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 поступивших доходах и произведенных расходах бюджета муниципального образования за истекший период текущего финансового года, </w:t>
            </w:r>
          </w:p>
          <w:p w:rsidR="00360E91" w:rsidRDefault="00360E91" w:rsidP="00360E9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E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прогноз по доходам, расходам и источникам финансирования дефицита бюджета муниципального образования на текущий финансовый год и очередной финансовый год, </w:t>
            </w:r>
          </w:p>
          <w:p w:rsidR="002734E8" w:rsidRPr="002734E8" w:rsidRDefault="00360E91" w:rsidP="00360E9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E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структура муниципального долга муниципального образования на 1 января текущего года, ее прогноз на 1 января очередного финансового года</w:t>
            </w:r>
          </w:p>
        </w:tc>
      </w:tr>
      <w:tr w:rsidR="002734E8" w:rsidRPr="002734E8" w:rsidTr="007B0703">
        <w:trPr>
          <w:trHeight w:val="349"/>
        </w:trPr>
        <w:tc>
          <w:tcPr>
            <w:tcW w:w="221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4E8" w:rsidRPr="002734E8" w:rsidRDefault="002734E8" w:rsidP="00264AB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10B0" w:rsidRPr="002734E8" w:rsidTr="007B0703">
        <w:trPr>
          <w:trHeight w:val="31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10B0" w:rsidRPr="002734E8" w:rsidRDefault="006F10B0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0B0" w:rsidRPr="002734E8" w:rsidRDefault="006F10B0" w:rsidP="006F10B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  <w:r w:rsidRPr="006F1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2734E8" w:rsidRPr="002734E8" w:rsidTr="007B0703">
        <w:trPr>
          <w:trHeight w:val="315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Очередной финансовый год</w:t>
            </w:r>
          </w:p>
        </w:tc>
      </w:tr>
      <w:tr w:rsidR="002734E8" w:rsidRPr="002734E8" w:rsidTr="007B0703">
        <w:trPr>
          <w:trHeight w:val="73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на 1 января текущего финансового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8828E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 (по данным решения о бюджете в действующей редакции)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8F22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01___20__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 ожидаемого исполнения бюджета до конца текущего года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 ожидаемого исполнения бюджета за текущий год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0D68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 в процентах к исполнению предыдущего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Принятые меры по сокращению дефицита бюджета муниципального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 ожидаемого исполнения бюджета за текущий год с учетом принятых мер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Прогнозируемые параметры бюджета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ожидаемого исполнения бюджета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Меры по сокращению дефицита бюджета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 ожидаемого исполнения бюджета с учетом принятых 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погашения бюджетного кредита</w:t>
            </w:r>
          </w:p>
        </w:tc>
      </w:tr>
      <w:tr w:rsidR="002734E8" w:rsidRPr="002734E8" w:rsidTr="007B0703"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4E8" w:rsidRPr="002734E8" w:rsidTr="007B0703">
        <w:trPr>
          <w:trHeight w:val="48"/>
        </w:trPr>
        <w:tc>
          <w:tcPr>
            <w:tcW w:w="34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4E8" w:rsidRPr="002734E8" w:rsidTr="007B0703">
        <w:trPr>
          <w:trHeight w:val="2145"/>
        </w:trPr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принятые в текущем году и имеющие результат в очередном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прогнозируемый результат от мер, предполагаемых к принятию в очередном финансовом году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4E8" w:rsidRPr="002734E8" w:rsidTr="007B0703">
        <w:trPr>
          <w:trHeight w:val="33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4E8" w:rsidRPr="002734E8" w:rsidRDefault="002734E8" w:rsidP="002734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734E8" w:rsidRPr="002734E8" w:rsidTr="007B0703">
        <w:trPr>
          <w:trHeight w:val="48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001D3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45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3611DB" w:rsidRDefault="003611DB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Налоговые доходы, 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акцизов на нефтепродукты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DB" w:rsidRPr="002734E8" w:rsidTr="007B0703">
        <w:trPr>
          <w:trHeight w:val="43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3611DB" w:rsidRDefault="003611DB" w:rsidP="003611DB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Неналоговые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3611DB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оходы,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1DB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435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70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43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7FC" w:rsidRPr="002734E8" w:rsidRDefault="002734E8" w:rsidP="00360E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332233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-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27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332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1) из бюджета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24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 дотации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27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- 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27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-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54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49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E8" w:rsidRPr="002734E8" w:rsidRDefault="002734E8" w:rsidP="007B070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2) из бюджетов поселений (муниципальных районов)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383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E8" w:rsidRPr="002734E8" w:rsidRDefault="002734E8" w:rsidP="00E95753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 в том числе на исполнение переданных полномочий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123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E8" w:rsidRPr="003611DB" w:rsidRDefault="002734E8" w:rsidP="003611D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61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4E8" w:rsidRPr="002734E8" w:rsidTr="007B0703">
        <w:trPr>
          <w:trHeight w:val="698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E8" w:rsidRPr="003611DB" w:rsidRDefault="002734E8" w:rsidP="002734E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611D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4E8" w:rsidRPr="002734E8" w:rsidRDefault="002734E8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3C31" w:rsidRPr="00F33C31" w:rsidRDefault="00F33C31" w:rsidP="003611DB">
            <w:pPr>
              <w:rPr>
                <w:b/>
                <w:bCs/>
                <w:sz w:val="20"/>
                <w:szCs w:val="20"/>
              </w:rPr>
            </w:pPr>
            <w:r w:rsidRPr="00F33C31">
              <w:rPr>
                <w:b/>
                <w:bCs/>
                <w:sz w:val="20"/>
                <w:szCs w:val="20"/>
              </w:rPr>
              <w:t>Расходы, всего: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3C31" w:rsidRPr="00573C70" w:rsidRDefault="00F33C31" w:rsidP="003272F3">
            <w:pPr>
              <w:rPr>
                <w:i/>
                <w:iCs/>
                <w:sz w:val="20"/>
                <w:szCs w:val="20"/>
              </w:rPr>
            </w:pPr>
            <w:r w:rsidRPr="00573C70">
              <w:rPr>
                <w:i/>
                <w:iCs/>
                <w:sz w:val="20"/>
                <w:szCs w:val="20"/>
              </w:rPr>
              <w:t>за счёт целевых средств бюджетов других уровней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3C31" w:rsidRPr="00573C70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573C70">
              <w:rPr>
                <w:i/>
                <w:iCs/>
                <w:sz w:val="20"/>
                <w:szCs w:val="20"/>
              </w:rPr>
              <w:t>за счёт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3C31" w:rsidRPr="00573C70" w:rsidRDefault="00F33C31" w:rsidP="003611DB">
            <w:pPr>
              <w:rPr>
                <w:i/>
                <w:color w:val="000000"/>
                <w:sz w:val="20"/>
                <w:szCs w:val="20"/>
              </w:rPr>
            </w:pPr>
            <w:r w:rsidRPr="00573C70">
              <w:rPr>
                <w:i/>
                <w:color w:val="000000"/>
                <w:sz w:val="20"/>
                <w:szCs w:val="20"/>
              </w:rPr>
              <w:t>в том числе за счёт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69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color w:val="000000"/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>(в/р 100)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E95753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 за счёт целевых средств бюджетов других уровней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5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за счёт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8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D724E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(в/р 200) </w:t>
            </w:r>
            <w:r w:rsidRPr="00F33C31">
              <w:rPr>
                <w:i/>
                <w:color w:val="000000"/>
                <w:sz w:val="20"/>
                <w:szCs w:val="20"/>
              </w:rPr>
              <w:t>(расшифровать)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8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 за счёт целевых средств бюджетов других уровней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8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за счёт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3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в том числе за счёт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3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>Социальное обеспечение и иные выплаты населению (в/р 300)</w:t>
            </w:r>
            <w:r w:rsidRPr="00F33C31">
              <w:rPr>
                <w:i/>
                <w:color w:val="000000"/>
                <w:sz w:val="20"/>
                <w:szCs w:val="20"/>
              </w:rPr>
              <w:t xml:space="preserve">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3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31" w:rsidRPr="00F33C31" w:rsidRDefault="00F33C31" w:rsidP="00E95753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 за счёт целевых средств бюджетов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5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за счёт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5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color w:val="000000"/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 xml:space="preserve"> (в/р 400)</w:t>
            </w:r>
            <w:r w:rsidRPr="00F33C31">
              <w:rPr>
                <w:i/>
                <w:color w:val="000000"/>
                <w:sz w:val="20"/>
                <w:szCs w:val="20"/>
              </w:rPr>
              <w:t xml:space="preserve">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5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31" w:rsidRPr="00F33C31" w:rsidRDefault="00F33C31" w:rsidP="00E95753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lastRenderedPageBreak/>
              <w:t>-  за счёт целевых средств бюджетов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за счёт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в том числе за счёт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4EB" w:rsidRDefault="00F33C31" w:rsidP="003611DB">
            <w:pPr>
              <w:rPr>
                <w:color w:val="000000"/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>Межбюджетные трансферты</w:t>
            </w:r>
          </w:p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 xml:space="preserve"> (в/р 500)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4EB" w:rsidRDefault="00F33C31" w:rsidP="003611DB">
            <w:pPr>
              <w:rPr>
                <w:color w:val="000000"/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>(в/р 600) (</w:t>
            </w:r>
            <w:r w:rsidRPr="00F33C31">
              <w:rPr>
                <w:i/>
                <w:color w:val="000000"/>
                <w:sz w:val="20"/>
                <w:szCs w:val="20"/>
              </w:rPr>
              <w:t>расшифровать</w:t>
            </w:r>
            <w:r w:rsidRPr="00F33C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 за счёт целевых средств бюджетов других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за счёт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5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в том числе за счёт средств дорожного фонда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 (в/р 700)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6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477FC" w:rsidRDefault="00F33C31" w:rsidP="003611DB">
            <w:pPr>
              <w:rPr>
                <w:color w:val="000000"/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 xml:space="preserve">Иные бюджетные ассигнования </w:t>
            </w:r>
          </w:p>
          <w:p w:rsidR="00F33C31" w:rsidRPr="00F33C31" w:rsidRDefault="00F33C31" w:rsidP="003611DB">
            <w:pPr>
              <w:rPr>
                <w:sz w:val="20"/>
                <w:szCs w:val="20"/>
              </w:rPr>
            </w:pPr>
            <w:r w:rsidRPr="00F33C31">
              <w:rPr>
                <w:color w:val="000000"/>
                <w:sz w:val="20"/>
                <w:szCs w:val="20"/>
              </w:rPr>
              <w:t>(в/р 800)</w:t>
            </w:r>
            <w:r w:rsidRPr="00F33C31">
              <w:rPr>
                <w:i/>
                <w:color w:val="000000"/>
                <w:sz w:val="20"/>
                <w:szCs w:val="20"/>
              </w:rPr>
              <w:t xml:space="preserve"> (расшифровать)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 за счёт целевых средств бюджетов других уровней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- за счёт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F33C31" w:rsidRDefault="00F33C31" w:rsidP="003611DB">
            <w:pPr>
              <w:rPr>
                <w:i/>
                <w:iCs/>
                <w:sz w:val="20"/>
                <w:szCs w:val="20"/>
              </w:rPr>
            </w:pPr>
            <w:r w:rsidRPr="00F33C31">
              <w:rPr>
                <w:i/>
                <w:iCs/>
                <w:sz w:val="20"/>
                <w:szCs w:val="20"/>
              </w:rPr>
              <w:t>в том числе за счёт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596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573C70" w:rsidRDefault="00F33C31" w:rsidP="007B0703">
            <w:pP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3C70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Результат исполнения бюджета (дефицит "-", профицит "+")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863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573C70" w:rsidRDefault="00F33C31" w:rsidP="00341074">
            <w:pP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3C70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</w:t>
            </w:r>
            <w:r w:rsidR="00341074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573C70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341074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504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6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6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3611DB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66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99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885F6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от продажи акций и </w:t>
            </w:r>
            <w:r w:rsidR="00885F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ных форм участия в капитале, </w:t>
            </w:r>
            <w:r w:rsidR="00885F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аходящегося в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644" w:rsidRPr="002734E8" w:rsidTr="007B0703">
        <w:trPr>
          <w:trHeight w:val="601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644" w:rsidRPr="002734E8" w:rsidTr="007B0703">
        <w:trPr>
          <w:trHeight w:val="539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29F" w:rsidRPr="002734E8" w:rsidTr="007B0703">
        <w:trPr>
          <w:trHeight w:val="549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029F" w:rsidRPr="002734E8" w:rsidRDefault="007D10CF" w:rsidP="00341074">
            <w:pPr>
              <w:pStyle w:val="ConsPlusNormal"/>
              <w:rPr>
                <w:rFonts w:eastAsia="Times New Roman"/>
                <w:color w:val="000000"/>
                <w:lang w:eastAsia="ru-RU"/>
              </w:rPr>
            </w:pPr>
            <w:r w:rsidRPr="007D10CF">
              <w:rPr>
                <w:b w:val="0"/>
              </w:rPr>
              <w:t xml:space="preserve">Исполнение </w:t>
            </w:r>
            <w:r>
              <w:rPr>
                <w:b w:val="0"/>
              </w:rPr>
              <w:t>муниципаль</w:t>
            </w:r>
            <w:r w:rsidRPr="007D10CF">
              <w:rPr>
                <w:b w:val="0"/>
              </w:rPr>
              <w:t xml:space="preserve">ных гарантий в случае, если исполнение гарантом </w:t>
            </w:r>
            <w:r>
              <w:rPr>
                <w:b w:val="0"/>
              </w:rPr>
              <w:t>муниципаль</w:t>
            </w:r>
            <w:r w:rsidRPr="007D10CF">
              <w:rPr>
                <w:b w:val="0"/>
              </w:rPr>
              <w:t>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029F" w:rsidRPr="002734E8" w:rsidRDefault="00FE029F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3C31" w:rsidRPr="002734E8" w:rsidTr="007B0703">
        <w:trPr>
          <w:trHeight w:val="73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AF764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на счетах по учёту средств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644" w:rsidRPr="002734E8" w:rsidTr="007B0703">
        <w:trPr>
          <w:trHeight w:val="49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44" w:rsidRPr="00AF7644" w:rsidRDefault="00AF7644" w:rsidP="002734E8">
            <w:pP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F76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Потребность в получении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44" w:rsidRPr="002734E8" w:rsidRDefault="00AF7644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3C31" w:rsidRPr="002734E8" w:rsidTr="007B0703">
        <w:trPr>
          <w:trHeight w:val="49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26D5" w:rsidRPr="002734E8" w:rsidTr="007B0703">
        <w:trPr>
          <w:trHeight w:val="49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26D5" w:rsidRPr="005E7083" w:rsidRDefault="005826D5" w:rsidP="002734E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D5" w:rsidRPr="002734E8" w:rsidRDefault="005826D5" w:rsidP="005008E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D5" w:rsidRPr="002734E8" w:rsidRDefault="005826D5" w:rsidP="007D51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текущую дат</w:t>
            </w:r>
            <w:r w:rsidR="007D51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6D5" w:rsidRPr="002734E8" w:rsidRDefault="005826D5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3C31" w:rsidRPr="002734E8" w:rsidTr="007B0703">
        <w:trPr>
          <w:trHeight w:val="49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5E7083" w:rsidRDefault="00F33C31" w:rsidP="007B070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708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Остатки средств бюджетов на отчетную дату: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 остатки целевых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55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72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Просроченная кредиторская задолженность местного бюджета,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- по заработной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по начислениям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по коммунальным услугам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6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областным бюджетом по ранее предоставленным бюджетным кредитам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7562" w:rsidRPr="002734E8" w:rsidTr="007B0703">
        <w:trPr>
          <w:trHeight w:val="1358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62" w:rsidRPr="002734E8" w:rsidRDefault="00637562" w:rsidP="00A72A4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текущую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на 1 января очередного финансового года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562" w:rsidRPr="002734E8" w:rsidRDefault="00637562" w:rsidP="006375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562" w:rsidRPr="002734E8" w:rsidRDefault="00637562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9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132BD" w:rsidRDefault="00F33C31" w:rsidP="002734E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32B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Муниципальный долг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40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по муниципальным ценным бумагам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6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63756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по кредитам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6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по бюджетным кредитам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9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по муниципальным гарантиям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72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C31" w:rsidRPr="00C240DA" w:rsidRDefault="00F33C31" w:rsidP="002734E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40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Размер муниципального долга от объема доходов без учета безвозмездных поступлений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C31" w:rsidRPr="002734E8" w:rsidTr="007B0703">
        <w:trPr>
          <w:trHeight w:val="360"/>
        </w:trPr>
        <w:tc>
          <w:tcPr>
            <w:tcW w:w="2213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31" w:rsidRPr="002734E8" w:rsidRDefault="00F33C31" w:rsidP="002734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4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008E2" w:rsidRPr="002734E8" w:rsidRDefault="005008E2">
      <w:pPr>
        <w:rPr>
          <w:rFonts w:cs="Times New Roman"/>
          <w:sz w:val="20"/>
          <w:szCs w:val="20"/>
        </w:rPr>
      </w:pPr>
    </w:p>
    <w:tbl>
      <w:tblPr>
        <w:tblW w:w="21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4"/>
      </w:tblGrid>
      <w:tr w:rsidR="005008E2" w:rsidRPr="00F67D06" w:rsidTr="001E3138">
        <w:trPr>
          <w:trHeight w:val="338"/>
        </w:trPr>
        <w:tc>
          <w:tcPr>
            <w:tcW w:w="2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E2" w:rsidRPr="000707D5" w:rsidRDefault="00F67D06" w:rsidP="00F67D0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7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финансового органа</w:t>
            </w:r>
          </w:p>
          <w:p w:rsidR="00F67D06" w:rsidRPr="000707D5" w:rsidRDefault="00F67D06" w:rsidP="00F67D0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67D06" w:rsidRPr="000707D5" w:rsidRDefault="00F67D06" w:rsidP="00F67D0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07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  <w:p w:rsidR="000707D5" w:rsidRPr="00F67D06" w:rsidRDefault="000707D5" w:rsidP="00F67D0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07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</w:tbl>
    <w:p w:rsidR="00382DCA" w:rsidRPr="00F67D06" w:rsidRDefault="00382DCA" w:rsidP="00F67D06">
      <w:pPr>
        <w:rPr>
          <w:rFonts w:cs="Times New Roman"/>
          <w:sz w:val="20"/>
          <w:szCs w:val="20"/>
        </w:rPr>
      </w:pPr>
    </w:p>
    <w:sectPr w:rsidR="00382DCA" w:rsidRPr="00F67D06" w:rsidSect="002734E8">
      <w:pgSz w:w="23814" w:h="16840" w:orient="landscape" w:code="8"/>
      <w:pgMar w:top="907" w:right="73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E8"/>
    <w:rsid w:val="00001D30"/>
    <w:rsid w:val="00054963"/>
    <w:rsid w:val="000707D5"/>
    <w:rsid w:val="000D684C"/>
    <w:rsid w:val="00120776"/>
    <w:rsid w:val="00125365"/>
    <w:rsid w:val="0018096C"/>
    <w:rsid w:val="001854A4"/>
    <w:rsid w:val="00197432"/>
    <w:rsid w:val="001B4719"/>
    <w:rsid w:val="00205A0D"/>
    <w:rsid w:val="002132BD"/>
    <w:rsid w:val="002454A5"/>
    <w:rsid w:val="00264ABC"/>
    <w:rsid w:val="002734E8"/>
    <w:rsid w:val="002D7715"/>
    <w:rsid w:val="003041E8"/>
    <w:rsid w:val="003272F3"/>
    <w:rsid w:val="00332233"/>
    <w:rsid w:val="00341074"/>
    <w:rsid w:val="00360E91"/>
    <w:rsid w:val="003611DB"/>
    <w:rsid w:val="00382DCA"/>
    <w:rsid w:val="003A2612"/>
    <w:rsid w:val="003C258A"/>
    <w:rsid w:val="003D1077"/>
    <w:rsid w:val="00445538"/>
    <w:rsid w:val="004A4558"/>
    <w:rsid w:val="005008E2"/>
    <w:rsid w:val="00533AD1"/>
    <w:rsid w:val="00547C91"/>
    <w:rsid w:val="00573C70"/>
    <w:rsid w:val="005826D5"/>
    <w:rsid w:val="005E7083"/>
    <w:rsid w:val="00637562"/>
    <w:rsid w:val="0068687E"/>
    <w:rsid w:val="006F10B0"/>
    <w:rsid w:val="00746958"/>
    <w:rsid w:val="00786540"/>
    <w:rsid w:val="007B0703"/>
    <w:rsid w:val="007D10CF"/>
    <w:rsid w:val="007D5162"/>
    <w:rsid w:val="008201F3"/>
    <w:rsid w:val="00835026"/>
    <w:rsid w:val="008538AC"/>
    <w:rsid w:val="00856B01"/>
    <w:rsid w:val="008828EB"/>
    <w:rsid w:val="00885F66"/>
    <w:rsid w:val="008A5AE7"/>
    <w:rsid w:val="008F2228"/>
    <w:rsid w:val="00957D93"/>
    <w:rsid w:val="00A379EF"/>
    <w:rsid w:val="00A72A41"/>
    <w:rsid w:val="00AF7644"/>
    <w:rsid w:val="00B16835"/>
    <w:rsid w:val="00BB7EF7"/>
    <w:rsid w:val="00BF05C6"/>
    <w:rsid w:val="00C03678"/>
    <w:rsid w:val="00C240DA"/>
    <w:rsid w:val="00CA42F9"/>
    <w:rsid w:val="00CB2097"/>
    <w:rsid w:val="00D65FA6"/>
    <w:rsid w:val="00D724EB"/>
    <w:rsid w:val="00E40B0F"/>
    <w:rsid w:val="00E95753"/>
    <w:rsid w:val="00F10389"/>
    <w:rsid w:val="00F11758"/>
    <w:rsid w:val="00F33C31"/>
    <w:rsid w:val="00F41159"/>
    <w:rsid w:val="00F477FC"/>
    <w:rsid w:val="00F67D06"/>
    <w:rsid w:val="00FA7E71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3D48F-910F-43D2-9AA7-EE38C32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029F"/>
    <w:pPr>
      <w:autoSpaceDE w:val="0"/>
      <w:autoSpaceDN w:val="0"/>
      <w:adjustRightInd w:val="0"/>
    </w:pPr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F7A9-18D0-45EF-ABB4-ACF5F706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Косякова</dc:creator>
  <cp:lastModifiedBy>Норкин Александр Вадимович</cp:lastModifiedBy>
  <cp:revision>2</cp:revision>
  <cp:lastPrinted>2016-11-09T15:26:00Z</cp:lastPrinted>
  <dcterms:created xsi:type="dcterms:W3CDTF">2021-11-22T13:38:00Z</dcterms:created>
  <dcterms:modified xsi:type="dcterms:W3CDTF">2021-11-22T13:38:00Z</dcterms:modified>
</cp:coreProperties>
</file>