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</w:t>
            </w:r>
            <w:bookmarkStart w:id="0" w:name="_GoBack"/>
            <w:bookmarkEnd w:id="0"/>
            <w:r w:rsidRPr="002B0272">
              <w:t>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1A3998">
              <w:t>приобретения и установки модульной конструкции</w:t>
            </w:r>
            <w:r w:rsidR="0014793D">
              <w:t xml:space="preserve"> фельдшерско-акушерского пункта и оснащени</w:t>
            </w:r>
            <w:r w:rsidR="00EB4303">
              <w:t>я</w:t>
            </w:r>
            <w:r w:rsidR="0014793D">
              <w:t xml:space="preserve"> его оборудованием,</w:t>
            </w:r>
            <w:r w:rsidR="001A3998">
              <w:t xml:space="preserve"> а также </w:t>
            </w:r>
            <w:r w:rsidR="00EB4303">
              <w:t xml:space="preserve">в целях </w:t>
            </w:r>
            <w:r w:rsidR="001A3998">
              <w:t>обеспечения системами непрерывного мониторинга глюкозы и расходными материалами к ним детей, больных сахарным диабетом (с рождения до 17 лет включительно),</w:t>
            </w:r>
            <w:r w:rsidR="00CF4290" w:rsidRPr="00CF4290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1A3998" w:rsidRDefault="007932CE" w:rsidP="001A3998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1A3998">
              <w:t>:</w:t>
            </w:r>
          </w:p>
          <w:p w:rsidR="008323C9" w:rsidRDefault="005703D6" w:rsidP="001A3998">
            <w:pPr>
              <w:pStyle w:val="a5"/>
              <w:tabs>
                <w:tab w:val="left" w:pos="1063"/>
              </w:tabs>
              <w:ind w:firstLine="707"/>
            </w:pPr>
            <w:r>
              <w:t>Департаменту здравоохранения Ивановской области</w:t>
            </w:r>
            <w:r w:rsidR="001A3998">
              <w:t xml:space="preserve"> </w:t>
            </w:r>
            <w:r w:rsidR="008E4BD2"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14793D">
              <w:t xml:space="preserve">й государственной </w:t>
            </w:r>
            <w:r w:rsidR="0014793D" w:rsidRPr="008E4BD2">
              <w:t>программы Ивановской области «Развитие здравоохранения Ивановской области</w:t>
            </w:r>
            <w:r w:rsidR="0014793D">
              <w:t>»:</w:t>
            </w:r>
            <w:r w:rsidR="0014793D" w:rsidRPr="008E4BD2">
              <w:t xml:space="preserve"> </w:t>
            </w:r>
            <w:r w:rsidR="00CE30E2">
              <w:t>«</w:t>
            </w:r>
            <w:r w:rsidR="001A3998" w:rsidRPr="001A3998">
              <w:t xml:space="preserve"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</w:t>
            </w:r>
            <w:r w:rsidR="001A3998" w:rsidRPr="001A3998">
              <w:lastRenderedPageBreak/>
              <w:t>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</w:t>
            </w:r>
            <w:r w:rsidR="00BA30B0" w:rsidRPr="008E4BD2">
              <w:t>»</w:t>
            </w:r>
            <w:r w:rsidR="00CE30E2">
              <w:t xml:space="preserve"> </w:t>
            </w:r>
            <w:r w:rsidR="00E71CF3" w:rsidRPr="008E4BD2">
              <w:t xml:space="preserve">в </w:t>
            </w:r>
            <w:r w:rsidR="00E71CF3">
              <w:t>размере</w:t>
            </w:r>
            <w:r w:rsidR="00E71CF3" w:rsidRPr="008E4BD2">
              <w:t xml:space="preserve"> </w:t>
            </w:r>
            <w:r w:rsidR="001A3998">
              <w:t>1 532 500</w:t>
            </w:r>
            <w:r w:rsidR="00E71CF3" w:rsidRPr="008E4BD2">
              <w:t>,00</w:t>
            </w:r>
            <w:r w:rsidR="0014793D">
              <w:t> </w:t>
            </w:r>
            <w:r w:rsidR="00E71CF3" w:rsidRPr="008E4BD2">
              <w:t>рублей</w:t>
            </w:r>
            <w:r w:rsidR="001A3998">
              <w:t xml:space="preserve">, </w:t>
            </w:r>
            <w:r w:rsidR="0014793D">
              <w:t>«</w:t>
            </w:r>
            <w:r w:rsidR="0014793D" w:rsidRPr="0014793D">
              <w:t>Приобретение и установка модульных конструкций фельдшерско-акушерских пунктов и врачебных амбулаторий для населенных пунктов</w:t>
            </w:r>
            <w:r w:rsidR="0014793D">
              <w:t>» в размере 5 000 000,00 рублей, «</w:t>
            </w:r>
            <w:r w:rsidR="0014793D" w:rsidRPr="0014793D">
              <w:t>Приобретение оборудования областным учреждениям здравоохранения</w:t>
            </w:r>
            <w:r w:rsidR="0014793D">
              <w:t xml:space="preserve">» </w:t>
            </w:r>
            <w:r w:rsidR="00B048D1">
              <w:t>в размере 1 500 000,00  рублей;</w:t>
            </w:r>
          </w:p>
          <w:p w:rsidR="008323C9" w:rsidRPr="008E4BD2" w:rsidRDefault="00B048D1" w:rsidP="00B048D1">
            <w:pPr>
              <w:pStyle w:val="a5"/>
              <w:tabs>
                <w:tab w:val="left" w:pos="1063"/>
              </w:tabs>
              <w:ind w:firstLine="707"/>
            </w:pPr>
            <w:r>
              <w:t xml:space="preserve">Департаменту социальной защиты населения Ивановской области </w:t>
            </w:r>
            <w:r w:rsidR="001A3998" w:rsidRPr="001A3998">
              <w:t xml:space="preserve">уменьшение бюджетных ассигнований на реализацию мероприятия «Предоставление гражданам субсидий на оплату жилого помещения и коммунальных услуг» государственной программы Ивановской области «Социальная поддержка граждан в Ивановской области» в размере </w:t>
            </w:r>
            <w:r w:rsidR="00D327D2">
              <w:t>8 032 500,00</w:t>
            </w:r>
            <w:r w:rsidR="001A3998" w:rsidRPr="001A3998">
              <w:t xml:space="preserve"> рублей.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AA" w:rsidRDefault="00FB6FAA">
      <w:r>
        <w:separator/>
      </w:r>
    </w:p>
  </w:endnote>
  <w:endnote w:type="continuationSeparator" w:id="0">
    <w:p w:rsidR="00FB6FAA" w:rsidRDefault="00FB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AA" w:rsidRDefault="00FB6FAA">
      <w:r>
        <w:separator/>
      </w:r>
    </w:p>
  </w:footnote>
  <w:footnote w:type="continuationSeparator" w:id="0">
    <w:p w:rsidR="00FB6FAA" w:rsidRDefault="00FB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F1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4793D"/>
    <w:rsid w:val="001606CE"/>
    <w:rsid w:val="001650FB"/>
    <w:rsid w:val="00170091"/>
    <w:rsid w:val="00174AA9"/>
    <w:rsid w:val="00176FAE"/>
    <w:rsid w:val="00177169"/>
    <w:rsid w:val="00180042"/>
    <w:rsid w:val="001A1BD1"/>
    <w:rsid w:val="001A3998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04EE1"/>
    <w:rsid w:val="00527287"/>
    <w:rsid w:val="005430B2"/>
    <w:rsid w:val="00550DF3"/>
    <w:rsid w:val="00552CF9"/>
    <w:rsid w:val="00564B50"/>
    <w:rsid w:val="005703D6"/>
    <w:rsid w:val="00571DA6"/>
    <w:rsid w:val="00575759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48D1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56CF1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327D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B4303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B6FA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409A-6CDA-4B15-8ABE-A699FA20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13</cp:revision>
  <cp:lastPrinted>2022-08-24T14:35:00Z</cp:lastPrinted>
  <dcterms:created xsi:type="dcterms:W3CDTF">2020-09-07T08:49:00Z</dcterms:created>
  <dcterms:modified xsi:type="dcterms:W3CDTF">2022-08-24T14:36:00Z</dcterms:modified>
</cp:coreProperties>
</file>