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D4" w:rsidRDefault="0059060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D4" w:rsidRDefault="003970D4">
      <w:pPr>
        <w:jc w:val="center"/>
        <w:rPr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3970D4" w:rsidRDefault="003970D4">
      <w:pPr>
        <w:pStyle w:val="a3"/>
        <w:jc w:val="center"/>
        <w:rPr>
          <w:spacing w:val="20"/>
          <w:sz w:val="28"/>
          <w:szCs w:val="28"/>
        </w:rPr>
      </w:pPr>
    </w:p>
    <w:p w:rsidR="003970D4" w:rsidRDefault="00590604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3970D4" w:rsidRDefault="003970D4">
      <w:pPr>
        <w:pStyle w:val="a3"/>
        <w:jc w:val="center"/>
        <w:rPr>
          <w:spacing w:val="34"/>
          <w:sz w:val="28"/>
          <w:szCs w:val="28"/>
        </w:rPr>
      </w:pPr>
    </w:p>
    <w:p w:rsidR="003970D4" w:rsidRDefault="003970D4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3970D4" w:rsidRDefault="005906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3970D4" w:rsidRDefault="003970D4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сводную бюджетную роспись </w:t>
            </w:r>
          </w:p>
          <w:p w:rsidR="003970D4" w:rsidRDefault="005906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3970D4" w:rsidRDefault="003970D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970D4" w:rsidRDefault="003970D4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3970D4">
        <w:tc>
          <w:tcPr>
            <w:tcW w:w="9180" w:type="dxa"/>
          </w:tcPr>
          <w:p w:rsidR="003970D4" w:rsidRDefault="00590604" w:rsidP="00CD1939">
            <w:pPr>
              <w:pStyle w:val="a5"/>
              <w:tabs>
                <w:tab w:val="left" w:pos="688"/>
                <w:tab w:val="left" w:pos="1063"/>
              </w:tabs>
              <w:ind w:right="35" w:firstLine="686"/>
            </w:pPr>
            <w:r>
              <w:t>В соответствии с частью 12 статьи 6 Федерального закона</w:t>
            </w:r>
            <w:r>
              <w:br/>
              <w:t xml:space="preserve">от  02.11.2023 №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в целях </w:t>
            </w:r>
            <w:r w:rsidR="003E1662">
              <w:t>оплаты договоров на покупку и установку газоиспользующего оборудования, проведение работ при догазификации</w:t>
            </w:r>
            <w:r w:rsidR="003E1662">
              <w:t xml:space="preserve"> </w:t>
            </w:r>
            <w:r>
              <w:t xml:space="preserve">Правительство Ивановской области </w:t>
            </w:r>
            <w:r>
              <w:rPr>
                <w:b/>
                <w:bCs/>
                <w:spacing w:val="60"/>
              </w:rPr>
              <w:t>постановляет</w:t>
            </w:r>
            <w:r>
              <w:t>:</w:t>
            </w:r>
          </w:p>
          <w:p w:rsidR="003970D4" w:rsidRDefault="00590604" w:rsidP="00CD193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right="35" w:firstLine="686"/>
            </w:pPr>
            <w:r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22.12.2023 № 77-ОЗ «Об областном бюджете на 2024 год и на плановый период 2025 и 2026 годов», предусмотрев </w:t>
            </w:r>
            <w:r w:rsidR="00BE5B60">
              <w:t xml:space="preserve">Департаменту социальной защиты населения Ивановской области </w:t>
            </w:r>
            <w:r>
              <w:t>на 2024 год:</w:t>
            </w:r>
          </w:p>
          <w:p w:rsidR="00BE5B60" w:rsidRDefault="00BE5B60" w:rsidP="00CD1939">
            <w:pPr>
              <w:pStyle w:val="ab"/>
              <w:autoSpaceDE w:val="0"/>
              <w:autoSpaceDN w:val="0"/>
              <w:adjustRightInd w:val="0"/>
              <w:ind w:left="-2" w:right="35" w:firstLine="851"/>
              <w:jc w:val="both"/>
              <w:rPr>
                <w:sz w:val="28"/>
                <w:szCs w:val="28"/>
              </w:rPr>
            </w:pPr>
            <w:r w:rsidRPr="003417D7">
              <w:rPr>
                <w:sz w:val="28"/>
                <w:szCs w:val="28"/>
              </w:rPr>
              <w:t xml:space="preserve">увеличение бюджетных ассигнований на </w:t>
            </w:r>
            <w:r>
              <w:rPr>
                <w:sz w:val="28"/>
                <w:szCs w:val="28"/>
              </w:rPr>
              <w:t>п</w:t>
            </w:r>
            <w:r w:rsidRPr="0073445F">
              <w:rPr>
                <w:sz w:val="28"/>
                <w:szCs w:val="28"/>
              </w:rPr>
              <w:t>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в Ивановской области</w:t>
            </w:r>
            <w:r>
              <w:rPr>
                <w:sz w:val="28"/>
                <w:szCs w:val="28"/>
              </w:rPr>
              <w:t xml:space="preserve"> </w:t>
            </w:r>
            <w:r w:rsidR="003E1662">
              <w:rPr>
                <w:sz w:val="28"/>
                <w:szCs w:val="28"/>
              </w:rPr>
              <w:t>(С</w:t>
            </w:r>
            <w:r w:rsidR="003E1662">
              <w:rPr>
                <w:sz w:val="28"/>
                <w:szCs w:val="28"/>
              </w:rPr>
              <w:t>оциальное обеспечение и иные выплаты населению)</w:t>
            </w:r>
            <w:r w:rsidR="003E16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рамках комплекса процессных мероприятий «Предоставление мер социальной поддержки отдельным категориям граждан» </w:t>
            </w:r>
            <w:r w:rsidRPr="000B5498">
              <w:rPr>
                <w:sz w:val="28"/>
                <w:szCs w:val="28"/>
              </w:rPr>
              <w:t xml:space="preserve">государственной программы Ивановской области «Социальная </w:t>
            </w:r>
            <w:r w:rsidRPr="000B5498">
              <w:rPr>
                <w:sz w:val="28"/>
                <w:szCs w:val="28"/>
              </w:rPr>
              <w:lastRenderedPageBreak/>
              <w:t>поддержка граждан в Ивановской области»</w:t>
            </w:r>
            <w:r w:rsidRPr="00AF1D65">
              <w:rPr>
                <w:sz w:val="28"/>
                <w:szCs w:val="28"/>
              </w:rPr>
              <w:t xml:space="preserve"> в размере </w:t>
            </w:r>
            <w:r>
              <w:rPr>
                <w:sz w:val="28"/>
                <w:szCs w:val="28"/>
              </w:rPr>
              <w:t> 10 128 605</w:t>
            </w:r>
            <w:r w:rsidRPr="00C70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BE5B60" w:rsidRPr="00B73C0A" w:rsidRDefault="00BE5B60" w:rsidP="00CD1939">
            <w:pPr>
              <w:pStyle w:val="a5"/>
              <w:tabs>
                <w:tab w:val="left" w:pos="709"/>
              </w:tabs>
              <w:ind w:left="-2" w:right="35" w:firstLine="851"/>
            </w:pPr>
            <w:r w:rsidRPr="003417D7">
              <w:t xml:space="preserve">уменьшение бюджетных ассигнований на </w:t>
            </w:r>
            <w:r w:rsidR="0013053B">
              <w:t>мероприятия по временному размещению и питанию</w:t>
            </w:r>
            <w:r w:rsidR="00E158B8">
              <w:t xml:space="preserve"> </w:t>
            </w:r>
            <w:r w:rsidRPr="0073445F">
              <w:t>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</w:t>
            </w:r>
            <w:r>
              <w:t xml:space="preserve"> </w:t>
            </w:r>
            <w:r w:rsidR="003E1662">
              <w:t>(П</w:t>
            </w:r>
            <w:r w:rsidR="00CB0F88">
              <w:t xml:space="preserve">редоставление субсидий бюджетным, автономным учреждениям и иным некоммерческим организациям) </w:t>
            </w:r>
            <w:r>
              <w:t>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в размере 5 700 000,00 рублей;</w:t>
            </w:r>
          </w:p>
          <w:p w:rsidR="00BE5B60" w:rsidRDefault="00BE5B60" w:rsidP="00CD1939">
            <w:pPr>
              <w:pStyle w:val="ab"/>
              <w:autoSpaceDE w:val="0"/>
              <w:autoSpaceDN w:val="0"/>
              <w:adjustRightInd w:val="0"/>
              <w:ind w:left="-2" w:right="35" w:firstLine="851"/>
              <w:jc w:val="both"/>
              <w:rPr>
                <w:sz w:val="28"/>
                <w:szCs w:val="28"/>
              </w:rPr>
            </w:pPr>
            <w:r w:rsidRPr="00F25D08">
              <w:rPr>
                <w:sz w:val="28"/>
                <w:szCs w:val="28"/>
              </w:rPr>
              <w:t>уменьшение бюджетных ассигнований на</w:t>
            </w:r>
            <w:r>
              <w:rPr>
                <w:sz w:val="28"/>
                <w:szCs w:val="28"/>
              </w:rPr>
              <w:t xml:space="preserve"> п</w:t>
            </w:r>
            <w:r w:rsidRPr="00F25D08">
              <w:rPr>
                <w:sz w:val="28"/>
                <w:szCs w:val="28"/>
              </w:rPr>
              <w:t>редоставление гражданам субсидий на оплату жилого помещения и коммунальных услуг</w:t>
            </w:r>
            <w:r w:rsidR="003E1662">
              <w:rPr>
                <w:sz w:val="28"/>
                <w:szCs w:val="28"/>
              </w:rPr>
              <w:t xml:space="preserve"> (З</w:t>
            </w:r>
            <w:r>
              <w:rPr>
                <w:sz w:val="28"/>
                <w:szCs w:val="28"/>
              </w:rPr>
              <w:t>акупка товаров, работ и услуг для обеспечения государственных (муниципальных) нужд) в рамках комплекса процессных мероприятий «Предоставление мер социальной поддержки отдельным категориям граждан»</w:t>
            </w:r>
            <w:r w:rsidRPr="00F25D08">
              <w:rPr>
                <w:sz w:val="28"/>
                <w:szCs w:val="28"/>
              </w:rPr>
              <w:t xml:space="preserve"> </w:t>
            </w:r>
            <w:r w:rsidRPr="000B5498">
              <w:rPr>
                <w:sz w:val="28"/>
                <w:szCs w:val="28"/>
              </w:rPr>
              <w:t>государственной программы Ивановской области «Социальная поддержка граждан в Ивановской области»</w:t>
            </w:r>
            <w:r w:rsidRPr="00AF1D65">
              <w:rPr>
                <w:sz w:val="28"/>
                <w:szCs w:val="28"/>
              </w:rPr>
              <w:t xml:space="preserve"> в размере </w:t>
            </w:r>
            <w:r>
              <w:rPr>
                <w:sz w:val="28"/>
                <w:szCs w:val="28"/>
              </w:rPr>
              <w:t>1 063 544</w:t>
            </w:r>
            <w:r w:rsidRPr="00C70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рублей;</w:t>
            </w:r>
          </w:p>
          <w:p w:rsidR="00BE5B60" w:rsidRDefault="00BE5B60" w:rsidP="00CD1939">
            <w:pPr>
              <w:pStyle w:val="ab"/>
              <w:autoSpaceDE w:val="0"/>
              <w:autoSpaceDN w:val="0"/>
              <w:adjustRightInd w:val="0"/>
              <w:ind w:left="-2" w:right="35" w:firstLine="851"/>
              <w:jc w:val="both"/>
              <w:rPr>
                <w:sz w:val="28"/>
                <w:szCs w:val="28"/>
              </w:rPr>
            </w:pPr>
            <w:r w:rsidRPr="00F25D08">
              <w:rPr>
                <w:sz w:val="28"/>
                <w:szCs w:val="28"/>
              </w:rPr>
              <w:t>уменьшение бюджетных ассигнований на</w:t>
            </w:r>
            <w:r>
              <w:rPr>
                <w:sz w:val="28"/>
                <w:szCs w:val="28"/>
              </w:rPr>
              <w:t xml:space="preserve"> п</w:t>
            </w:r>
            <w:r w:rsidRPr="00F25D08">
              <w:rPr>
                <w:sz w:val="28"/>
                <w:szCs w:val="28"/>
              </w:rPr>
              <w:t>редоставление гражданам субсидий на оплату жилого помещения и коммунальных услуг</w:t>
            </w:r>
            <w:r w:rsidR="003E1662">
              <w:rPr>
                <w:sz w:val="28"/>
                <w:szCs w:val="28"/>
              </w:rPr>
              <w:t xml:space="preserve"> (С</w:t>
            </w:r>
            <w:r>
              <w:rPr>
                <w:sz w:val="28"/>
                <w:szCs w:val="28"/>
              </w:rPr>
              <w:t>оциальное обеспечение и иные выплаты населению) в рамках комплекса процессных мероприятий «Предоставление мер социальной поддержки отдельным категориям граждан»</w:t>
            </w:r>
            <w:r w:rsidRPr="00F25D08">
              <w:rPr>
                <w:sz w:val="28"/>
                <w:szCs w:val="28"/>
              </w:rPr>
              <w:t xml:space="preserve"> </w:t>
            </w:r>
            <w:r w:rsidRPr="000B5498">
              <w:rPr>
                <w:sz w:val="28"/>
                <w:szCs w:val="28"/>
              </w:rPr>
              <w:t>государственной программы Ивановской области «Социальная поддержка граждан в Ивановской области»</w:t>
            </w:r>
            <w:r w:rsidRPr="00AF1D65">
              <w:rPr>
                <w:sz w:val="28"/>
                <w:szCs w:val="28"/>
              </w:rPr>
              <w:t xml:space="preserve"> в размере </w:t>
            </w:r>
            <w:r>
              <w:rPr>
                <w:sz w:val="28"/>
                <w:szCs w:val="28"/>
              </w:rPr>
              <w:t>3 365 061</w:t>
            </w:r>
            <w:r w:rsidRPr="00C70CD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рублей.</w:t>
            </w:r>
          </w:p>
          <w:p w:rsidR="003970D4" w:rsidRDefault="00590604" w:rsidP="000559EC">
            <w:pPr>
              <w:tabs>
                <w:tab w:val="left" w:pos="703"/>
                <w:tab w:val="left" w:pos="868"/>
              </w:tabs>
              <w:autoSpaceDE w:val="0"/>
              <w:autoSpaceDN w:val="0"/>
              <w:adjustRightInd w:val="0"/>
              <w:ind w:right="35" w:firstLine="6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Контроль за исполнением настоящего постановления возложить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на заместителя Председателя Правительства Ивановской области </w:t>
            </w:r>
            <w:r w:rsidR="00592283">
              <w:rPr>
                <w:sz w:val="28"/>
                <w:szCs w:val="28"/>
              </w:rPr>
              <w:t>Дрыганову</w:t>
            </w:r>
            <w:r w:rsidR="00FA4378">
              <w:rPr>
                <w:sz w:val="28"/>
                <w:szCs w:val="28"/>
              </w:rPr>
              <w:t> </w:t>
            </w:r>
            <w:r w:rsidR="00592283">
              <w:rPr>
                <w:sz w:val="28"/>
                <w:szCs w:val="28"/>
              </w:rPr>
              <w:t>Е</w:t>
            </w:r>
            <w:r w:rsidR="00AA4B25">
              <w:rPr>
                <w:sz w:val="28"/>
                <w:szCs w:val="28"/>
              </w:rPr>
              <w:t>.В</w:t>
            </w:r>
            <w:r w:rsidR="00FA4378">
              <w:rPr>
                <w:sz w:val="28"/>
                <w:szCs w:val="28"/>
              </w:rPr>
              <w:t>.</w:t>
            </w:r>
            <w:r w:rsidR="000559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заместителя Председателя Правительства Ивановской области – директора Департамента финансов Ивановской области Яковлеву </w:t>
            </w:r>
            <w:r w:rsidR="00FA4378">
              <w:rPr>
                <w:sz w:val="28"/>
                <w:szCs w:val="28"/>
              </w:rPr>
              <w:t xml:space="preserve">Л.В. </w:t>
            </w:r>
            <w:r>
              <w:rPr>
                <w:sz w:val="28"/>
                <w:szCs w:val="28"/>
              </w:rPr>
              <w:t>в соответствии с установленным распределением обязанностей.</w:t>
            </w:r>
          </w:p>
        </w:tc>
      </w:tr>
    </w:tbl>
    <w:p w:rsidR="003970D4" w:rsidRDefault="003970D4">
      <w:pPr>
        <w:pStyle w:val="a5"/>
      </w:pPr>
    </w:p>
    <w:p w:rsidR="003970D4" w:rsidRDefault="003970D4">
      <w:pPr>
        <w:pStyle w:val="a5"/>
      </w:pPr>
    </w:p>
    <w:p w:rsidR="00CD1939" w:rsidRDefault="00CD1939">
      <w:pPr>
        <w:pStyle w:val="a5"/>
      </w:pPr>
    </w:p>
    <w:p w:rsidR="00CD1939" w:rsidRDefault="00CD1939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3970D4">
        <w:tc>
          <w:tcPr>
            <w:tcW w:w="4590" w:type="dxa"/>
          </w:tcPr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Губернатор</w:t>
            </w:r>
          </w:p>
          <w:p w:rsidR="003970D4" w:rsidRDefault="00590604">
            <w:pPr>
              <w:pStyle w:val="a5"/>
              <w:ind w:right="-156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3970D4" w:rsidRDefault="003970D4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:rsidR="003970D4" w:rsidRDefault="00590604">
            <w:pPr>
              <w:pStyle w:val="a5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С.С. Воскресенский</w:t>
            </w:r>
          </w:p>
        </w:tc>
      </w:tr>
    </w:tbl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p w:rsidR="003970D4" w:rsidRDefault="003970D4">
      <w:pPr>
        <w:tabs>
          <w:tab w:val="left" w:pos="426"/>
        </w:tabs>
        <w:rPr>
          <w:sz w:val="28"/>
          <w:szCs w:val="28"/>
        </w:rPr>
      </w:pPr>
    </w:p>
    <w:sectPr w:rsidR="003970D4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0D4" w:rsidRDefault="00590604">
      <w:r>
        <w:separator/>
      </w:r>
    </w:p>
  </w:endnote>
  <w:endnote w:type="continuationSeparator" w:id="0">
    <w:p w:rsidR="003970D4" w:rsidRDefault="005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0D4" w:rsidRDefault="003970D4">
    <w:pPr>
      <w:pStyle w:val="a7"/>
    </w:pPr>
  </w:p>
  <w:p w:rsidR="003970D4" w:rsidRDefault="003970D4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0D4" w:rsidRDefault="00590604">
      <w:r>
        <w:separator/>
      </w:r>
    </w:p>
  </w:footnote>
  <w:footnote w:type="continuationSeparator" w:id="0">
    <w:p w:rsidR="003970D4" w:rsidRDefault="00590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3970D4" w:rsidRDefault="00590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662">
          <w:rPr>
            <w:noProof/>
          </w:rPr>
          <w:t>2</w:t>
        </w:r>
        <w:r>
          <w:fldChar w:fldCharType="end"/>
        </w:r>
      </w:p>
    </w:sdtContent>
  </w:sdt>
  <w:p w:rsidR="003970D4" w:rsidRDefault="003970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5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7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414BC"/>
    <w:multiLevelType w:val="hybridMultilevel"/>
    <w:tmpl w:val="2CB8E6B8"/>
    <w:lvl w:ilvl="0" w:tplc="A8A6730E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4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5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3" w15:restartNumberingAfterBreak="0">
    <w:nsid w:val="6B1D06AA"/>
    <w:multiLevelType w:val="hybridMultilevel"/>
    <w:tmpl w:val="256604EE"/>
    <w:lvl w:ilvl="0" w:tplc="A3269B1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22"/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5"/>
  </w:num>
  <w:num w:numId="14">
    <w:abstractNumId w:val="19"/>
  </w:num>
  <w:num w:numId="15">
    <w:abstractNumId w:val="10"/>
  </w:num>
  <w:num w:numId="16">
    <w:abstractNumId w:val="15"/>
  </w:num>
  <w:num w:numId="17">
    <w:abstractNumId w:val="11"/>
  </w:num>
  <w:num w:numId="18">
    <w:abstractNumId w:val="9"/>
  </w:num>
  <w:num w:numId="19">
    <w:abstractNumId w:val="20"/>
  </w:num>
  <w:num w:numId="20">
    <w:abstractNumId w:val="24"/>
  </w:num>
  <w:num w:numId="21">
    <w:abstractNumId w:val="3"/>
  </w:num>
  <w:num w:numId="22">
    <w:abstractNumId w:val="0"/>
  </w:num>
  <w:num w:numId="23">
    <w:abstractNumId w:val="8"/>
  </w:num>
  <w:num w:numId="24">
    <w:abstractNumId w:val="1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4"/>
    <w:rsid w:val="000559EC"/>
    <w:rsid w:val="0013053B"/>
    <w:rsid w:val="002C2E3C"/>
    <w:rsid w:val="003970D4"/>
    <w:rsid w:val="003C764D"/>
    <w:rsid w:val="003E1662"/>
    <w:rsid w:val="00590604"/>
    <w:rsid w:val="00592283"/>
    <w:rsid w:val="005E7CBE"/>
    <w:rsid w:val="00AA4B25"/>
    <w:rsid w:val="00BD4FD7"/>
    <w:rsid w:val="00BE5B60"/>
    <w:rsid w:val="00C33209"/>
    <w:rsid w:val="00CB0F88"/>
    <w:rsid w:val="00CD1939"/>
    <w:rsid w:val="00E158B8"/>
    <w:rsid w:val="00E1625B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sz w:val="28"/>
      <w:szCs w:val="28"/>
    </w:rPr>
  </w:style>
  <w:style w:type="paragraph" w:styleId="a3">
    <w:name w:val="Body Text"/>
    <w:basedOn w:val="a"/>
    <w:link w:val="a4"/>
    <w:uiPriority w:val="99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pPr>
      <w:ind w:left="720"/>
    </w:p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F5C70-9A54-47E2-969B-502730AF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445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Буланова Алена Алексеевна</cp:lastModifiedBy>
  <cp:revision>37</cp:revision>
  <cp:lastPrinted>2024-12-12T09:12:00Z</cp:lastPrinted>
  <dcterms:created xsi:type="dcterms:W3CDTF">2024-01-09T09:28:00Z</dcterms:created>
  <dcterms:modified xsi:type="dcterms:W3CDTF">2024-12-12T09:13:00Z</dcterms:modified>
</cp:coreProperties>
</file>