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0B092E" w:rsidRDefault="000B092E" w:rsidP="000B092E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 w:rsidRPr="003F3D39">
              <w:t>В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15.12.2021 № 98-ОЗ «Об областном бюджете на 2022 год и на плановый период 2023 и 2024 годов»</w:t>
            </w:r>
            <w:r>
              <w:t xml:space="preserve">, в целях </w:t>
            </w:r>
            <w:r w:rsidR="00BA03F1">
              <w:t>проведения аттестации информационных систем, обновления и актуализации состояния средств защиты информации, а также в целях интеграции автоматизированной информационной системы МФЦ Ивановской области с региональной системой электронного документооборота Правительства Ивановской области</w:t>
            </w:r>
            <w:r>
              <w:t xml:space="preserve"> </w:t>
            </w:r>
            <w:r w:rsidRPr="003F3D39">
              <w:t xml:space="preserve">Правительство Ивановской области </w:t>
            </w:r>
            <w:r w:rsidRPr="003F3D39">
              <w:rPr>
                <w:b/>
                <w:bCs/>
                <w:spacing w:val="60"/>
              </w:rPr>
              <w:t>постановляет</w:t>
            </w:r>
            <w:r w:rsidRPr="003F3D39">
              <w:t>:</w:t>
            </w:r>
          </w:p>
          <w:p w:rsidR="000B092E" w:rsidRPr="003F3D39" w:rsidRDefault="000B092E" w:rsidP="000B092E">
            <w:pPr>
              <w:pStyle w:val="a5"/>
              <w:tabs>
                <w:tab w:val="left" w:pos="688"/>
                <w:tab w:val="left" w:pos="1063"/>
              </w:tabs>
              <w:ind w:firstLine="709"/>
            </w:pPr>
            <w:r>
              <w:t xml:space="preserve">1. </w:t>
            </w:r>
            <w:r w:rsidRPr="00FF219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</w:t>
            </w:r>
            <w:hyperlink r:id="rId9" w:history="1">
              <w:r w:rsidRPr="00FF2197">
                <w:t>Закон</w:t>
              </w:r>
            </w:hyperlink>
            <w:r w:rsidRPr="00FF2197">
              <w:t xml:space="preserve"> Ив</w:t>
            </w:r>
            <w:r>
              <w:t>ановской области от 15.12.2021 № 98-ОЗ «</w:t>
            </w:r>
            <w:r w:rsidRPr="00FF2197">
              <w:t>Об областном бюджете на 2022 год и на плановый период 2023 и 2024 годо</w:t>
            </w:r>
            <w:r>
              <w:t>в»</w:t>
            </w:r>
            <w:r w:rsidR="008B19F9">
              <w:t>, предусмотрев на 2022 год Департаменту развития информационного общества Ивановской области:</w:t>
            </w:r>
          </w:p>
          <w:p w:rsidR="00F20D40" w:rsidRDefault="000B092E" w:rsidP="000B092E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 w:rsidRPr="003F3D39">
              <w:t>увеличение бюджетных ассигнований на реализацию мероприяти</w:t>
            </w:r>
            <w:r w:rsidR="00F20D40">
              <w:t xml:space="preserve">й </w:t>
            </w:r>
            <w:r w:rsidR="00F20D40" w:rsidRPr="003F3D39">
              <w:t>государственной программы Ивановской области «</w:t>
            </w:r>
            <w:r w:rsidR="006375E2" w:rsidRPr="006375E2">
              <w:t>Развитие цифровой экономики и информатизации Ивановской области</w:t>
            </w:r>
            <w:r w:rsidR="00F20D40">
              <w:t>»</w:t>
            </w:r>
            <w:r w:rsidR="00F20D40">
              <w:t>:</w:t>
            </w:r>
          </w:p>
          <w:p w:rsidR="00F20D40" w:rsidRPr="003F3D39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 w:rsidRPr="003F3D39">
              <w:t>«</w:t>
            </w:r>
            <w:r w:rsidRPr="008B19F9">
              <w:t xml:space="preserve">Организация мероприятий по технической защите информации в исполнительных органах государственной власти Ивановской области, в том числе в </w:t>
            </w:r>
            <w:proofErr w:type="spellStart"/>
            <w:r w:rsidRPr="008B19F9">
              <w:t>режимно</w:t>
            </w:r>
            <w:proofErr w:type="spellEnd"/>
            <w:r w:rsidRPr="008B19F9">
              <w:t xml:space="preserve">-секретном подразделении Департамента развития </w:t>
            </w:r>
            <w:r w:rsidRPr="008B19F9">
              <w:lastRenderedPageBreak/>
              <w:t>информационного общества Ивановской области</w:t>
            </w:r>
            <w:r w:rsidRPr="003F3D39">
              <w:t>»</w:t>
            </w:r>
            <w:r>
              <w:t xml:space="preserve"> </w:t>
            </w:r>
            <w:r>
              <w:t>в размере 3 555 229,32 руб.</w:t>
            </w:r>
            <w:r w:rsidRPr="003F3D39">
              <w:t>;</w:t>
            </w:r>
          </w:p>
          <w:p w:rsidR="00F20D40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 w:rsidRPr="003F3D39">
              <w:t>«</w:t>
            </w:r>
            <w:r w:rsidRPr="008B19F9">
              <w:t>Развитие и сопровождение региональной системы электронного документооборота</w:t>
            </w:r>
            <w:r w:rsidRPr="003F3D39">
              <w:t>»</w:t>
            </w:r>
            <w:r>
              <w:t xml:space="preserve"> </w:t>
            </w:r>
            <w:r>
              <w:t>в размере 1 800 000,00 руб</w:t>
            </w:r>
            <w:r w:rsidRPr="003F3D39">
              <w:t>.</w:t>
            </w:r>
            <w:r>
              <w:t>;</w:t>
            </w:r>
          </w:p>
          <w:p w:rsidR="00F20D40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>уменьшение</w:t>
            </w:r>
            <w:r w:rsidRPr="003F3D39">
              <w:t xml:space="preserve"> бюджетных ассигнований на реализацию мероприяти</w:t>
            </w:r>
            <w:r>
              <w:t xml:space="preserve">й </w:t>
            </w:r>
            <w:r w:rsidRPr="003F3D39">
              <w:t>государственной программы Ивановской области «</w:t>
            </w:r>
            <w:r w:rsidR="006375E2" w:rsidRPr="006375E2">
              <w:t>Развитие цифровой экономики и информатизации Ивановской области</w:t>
            </w:r>
            <w:r>
              <w:t>»:</w:t>
            </w:r>
          </w:p>
          <w:p w:rsidR="00F20D40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>«</w:t>
            </w:r>
            <w:r w:rsidRPr="00F20D40">
              <w:t>Развитие и сопровождение региональной системы межведомственного электронного взаимодействия</w:t>
            </w:r>
            <w:r>
              <w:t xml:space="preserve">» </w:t>
            </w:r>
            <w:r>
              <w:t xml:space="preserve">в размере </w:t>
            </w:r>
            <w:r>
              <w:t>3 500 000</w:t>
            </w:r>
            <w:r>
              <w:t>,00 руб</w:t>
            </w:r>
            <w:r w:rsidRPr="003F3D39">
              <w:t>.</w:t>
            </w:r>
            <w:r>
              <w:t>;</w:t>
            </w:r>
          </w:p>
          <w:p w:rsidR="00F20D40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>«</w:t>
            </w:r>
            <w:r w:rsidRPr="00F20D40">
              <w:t xml:space="preserve">Развитие и сопровождение региональной информационной системы </w:t>
            </w:r>
            <w:r>
              <w:t>«</w:t>
            </w:r>
            <w:r w:rsidRPr="00F20D40">
              <w:t>Электронная школа</w:t>
            </w:r>
            <w:r>
              <w:t>»</w:t>
            </w:r>
            <w:r w:rsidRPr="00F20D40">
              <w:t xml:space="preserve"> с использованием </w:t>
            </w:r>
            <w:r>
              <w:t>«</w:t>
            </w:r>
            <w:r w:rsidRPr="00F20D40">
              <w:t>Универсальной карты школьника</w:t>
            </w:r>
            <w:r>
              <w:t>» в размере</w:t>
            </w:r>
            <w:r>
              <w:t> 500 000,00 руб</w:t>
            </w:r>
            <w:r w:rsidRPr="003F3D39">
              <w:t>.</w:t>
            </w:r>
            <w:r>
              <w:t>;</w:t>
            </w:r>
          </w:p>
          <w:p w:rsidR="00F20D40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>«</w:t>
            </w:r>
            <w:r w:rsidRPr="00F20D40">
              <w:t>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</w:t>
            </w:r>
            <w:r>
              <w:t xml:space="preserve">» </w:t>
            </w:r>
            <w:r>
              <w:t>в размере </w:t>
            </w:r>
            <w:r>
              <w:t>955 229,32</w:t>
            </w:r>
            <w:r>
              <w:t xml:space="preserve"> руб</w:t>
            </w:r>
            <w:r w:rsidRPr="003F3D39">
              <w:t>.</w:t>
            </w:r>
            <w:r>
              <w:t>;</w:t>
            </w:r>
          </w:p>
          <w:p w:rsidR="00F20D40" w:rsidRDefault="00F20D40" w:rsidP="00F20D40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709"/>
            </w:pPr>
            <w:r>
              <w:t>«</w:t>
            </w:r>
            <w:r w:rsidRPr="00F20D40">
              <w:t>Проведение монито</w:t>
            </w:r>
            <w:bookmarkStart w:id="0" w:name="_GoBack"/>
            <w:bookmarkEnd w:id="0"/>
            <w:r w:rsidRPr="00F20D40">
              <w:t>ринга качества оказания государственных и муниципальных услуг</w:t>
            </w:r>
            <w:r>
              <w:t xml:space="preserve">» </w:t>
            </w:r>
            <w:r>
              <w:t>в размере </w:t>
            </w:r>
            <w:r>
              <w:t>400 000,00</w:t>
            </w:r>
            <w:r>
              <w:t xml:space="preserve"> руб</w:t>
            </w:r>
            <w:r>
              <w:t>.</w:t>
            </w:r>
          </w:p>
          <w:p w:rsidR="000B092E" w:rsidRDefault="000B092E" w:rsidP="000B092E">
            <w:pPr>
              <w:pStyle w:val="a5"/>
              <w:tabs>
                <w:tab w:val="left" w:pos="688"/>
                <w:tab w:val="left" w:pos="1063"/>
              </w:tabs>
            </w:pPr>
            <w:r w:rsidRPr="003F3D39">
              <w:t xml:space="preserve">2. Контроль за исполнением настоящего постановления возложить на первого заместителя Председателя Правительства Ивановской области </w:t>
            </w:r>
            <w:r w:rsidRPr="00241E8A">
              <w:rPr>
                <w:smallCaps/>
              </w:rPr>
              <w:t>Л.В. </w:t>
            </w:r>
            <w:r w:rsidR="008B19F9">
              <w:t xml:space="preserve">Дмитриеву </w:t>
            </w:r>
            <w:r w:rsidRPr="003F3D39">
              <w:t xml:space="preserve">и заместителя Председателя Правительства Ивановской области – директора Департамента финансов Ивановской области </w:t>
            </w:r>
            <w:r>
              <w:t>Л.В. </w:t>
            </w:r>
            <w:r w:rsidRPr="003F3D39">
              <w:t>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B8" w:rsidRDefault="005255B8">
      <w:r>
        <w:separator/>
      </w:r>
    </w:p>
  </w:endnote>
  <w:endnote w:type="continuationSeparator" w:id="0">
    <w:p w:rsidR="005255B8" w:rsidRDefault="0052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B8" w:rsidRDefault="005255B8">
      <w:r>
        <w:separator/>
      </w:r>
    </w:p>
  </w:footnote>
  <w:footnote w:type="continuationSeparator" w:id="0">
    <w:p w:rsidR="005255B8" w:rsidRDefault="0052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E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51BDE"/>
    <w:rsid w:val="00453B0D"/>
    <w:rsid w:val="00477423"/>
    <w:rsid w:val="00481B52"/>
    <w:rsid w:val="00493723"/>
    <w:rsid w:val="004C5183"/>
    <w:rsid w:val="004E4CDE"/>
    <w:rsid w:val="004F0049"/>
    <w:rsid w:val="004F7776"/>
    <w:rsid w:val="0050287F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A264E"/>
    <w:rsid w:val="007B53BF"/>
    <w:rsid w:val="007C2EF8"/>
    <w:rsid w:val="007C7547"/>
    <w:rsid w:val="007F0586"/>
    <w:rsid w:val="00801085"/>
    <w:rsid w:val="0081031B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7C1D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661F"/>
    <w:rsid w:val="00D846E1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0E0E"/>
    <w:rsid w:val="00F12644"/>
    <w:rsid w:val="00F20D40"/>
    <w:rsid w:val="00F25861"/>
    <w:rsid w:val="00F3746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6651947BF000AEAAB2F51DF792B6FF4AB99CC31AF07123251C182CDF48DAC81F04D3649C7CE957EE8B9683188CB311B6AFC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E294-5133-4F26-8EE8-AD0656D1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Болдин Сергей Михайлович</cp:lastModifiedBy>
  <cp:revision>20</cp:revision>
  <cp:lastPrinted>2022-08-09T15:18:00Z</cp:lastPrinted>
  <dcterms:created xsi:type="dcterms:W3CDTF">2022-08-05T08:59:00Z</dcterms:created>
  <dcterms:modified xsi:type="dcterms:W3CDTF">2022-09-09T07:07:00Z</dcterms:modified>
</cp:coreProperties>
</file>