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0B092E" w:rsidRDefault="000B092E" w:rsidP="00D9774B">
            <w:pPr>
              <w:pStyle w:val="a5"/>
              <w:tabs>
                <w:tab w:val="left" w:pos="688"/>
                <w:tab w:val="left" w:pos="1063"/>
              </w:tabs>
              <w:ind w:firstLine="709"/>
            </w:pPr>
            <w:r w:rsidRPr="003F3D39">
              <w:t>В соответствии с частью 26 статьи 10 Федерального закона 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в целях определения случая внесения изменений в сводную бюджетную роспись областного бюджета без внесения изменений в Закон Ивановской области от 15.12.2021 № 98-ОЗ «Об областном бюджете на 2022 год и на плановый период 2023 и 2024 годов»</w:t>
            </w:r>
            <w:r>
              <w:t xml:space="preserve">, </w:t>
            </w:r>
            <w:r w:rsidR="00A615A5">
              <w:t xml:space="preserve">а также </w:t>
            </w:r>
            <w:r w:rsidR="005D19F2">
              <w:t xml:space="preserve">в целях </w:t>
            </w:r>
            <w:r w:rsidR="00FE628A">
              <w:t xml:space="preserve">организации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(родителей; супругов; детей, пасынков и падчериц в возрасте от 16 до 18 лет, не обучающихся и не работающих) граждан, принимающих участие (принимавших участие, в том числе погибших (умерших)) в специальной военной операции, проводимой с 24.02.2022,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21.09.2022 контракт в соответствии с </w:t>
            </w:r>
            <w:hyperlink r:id="rId9" w:history="1">
              <w:r w:rsidR="00FE628A" w:rsidRPr="009F42C0">
                <w:t>пунктом 7 статьи 38</w:t>
              </w:r>
            </w:hyperlink>
            <w:r w:rsidR="00FE628A">
              <w:t xml:space="preserve">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</w:t>
            </w:r>
            <w:r w:rsidR="00FE628A">
              <w:lastRenderedPageBreak/>
              <w:t>на военную службу по мобилизации в Вооруженные Силы Российской Федерации</w:t>
            </w:r>
            <w:r w:rsidR="009577C8">
              <w:t>,</w:t>
            </w:r>
            <w:r w:rsidR="00D9774B">
              <w:t xml:space="preserve"> </w:t>
            </w:r>
            <w:r w:rsidRPr="003F3D39">
              <w:t xml:space="preserve">Правительство Ивановской области </w:t>
            </w:r>
            <w:r w:rsidRPr="003F3D39">
              <w:rPr>
                <w:b/>
                <w:bCs/>
                <w:spacing w:val="60"/>
              </w:rPr>
              <w:t>постановляет</w:t>
            </w:r>
            <w:r w:rsidRPr="003F3D39">
              <w:t>:</w:t>
            </w:r>
          </w:p>
          <w:p w:rsidR="009F42C0" w:rsidRDefault="009F42C0" w:rsidP="009F42C0">
            <w:pPr>
              <w:pStyle w:val="a5"/>
              <w:tabs>
                <w:tab w:val="left" w:pos="688"/>
                <w:tab w:val="left" w:pos="1063"/>
              </w:tabs>
              <w:ind w:firstLine="709"/>
            </w:pPr>
            <w:r w:rsidRPr="009F42C0">
              <w:t>1.</w:t>
            </w:r>
            <w:r>
              <w:t xml:space="preserve"> </w:t>
            </w:r>
            <w:r w:rsidR="000B092E" w:rsidRPr="00FF2197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</w:t>
            </w:r>
            <w:hyperlink r:id="rId10" w:history="1">
              <w:r w:rsidR="000B092E" w:rsidRPr="00FF2197">
                <w:t>Закон</w:t>
              </w:r>
            </w:hyperlink>
            <w:r w:rsidR="000B092E" w:rsidRPr="00FF2197">
              <w:t xml:space="preserve"> Ив</w:t>
            </w:r>
            <w:r w:rsidR="000B092E">
              <w:t>ановской области от 15.12.2021 № 98-ОЗ «</w:t>
            </w:r>
            <w:r w:rsidR="000B092E" w:rsidRPr="00FF2197">
              <w:t>Об областном бюджете на 2022 год и на плановый период 2023 и 2024 годо</w:t>
            </w:r>
            <w:r w:rsidR="000B092E">
              <w:t>в»</w:t>
            </w:r>
            <w:r w:rsidR="008B19F9">
              <w:t>, предусмотрев</w:t>
            </w:r>
            <w:r w:rsidR="00DF6195">
              <w:t xml:space="preserve"> на 2022 год</w:t>
            </w:r>
            <w:r w:rsidR="008B19F9">
              <w:t xml:space="preserve"> </w:t>
            </w:r>
            <w:r>
              <w:t>комитету Ивановской области по труду, содействию занятост</w:t>
            </w:r>
            <w:r w:rsidR="00DF6195">
              <w:t>и населения и трудовой миграции</w:t>
            </w:r>
            <w:r w:rsidR="0073781D">
              <w:t>:</w:t>
            </w:r>
            <w:r w:rsidR="008B19F9">
              <w:t xml:space="preserve"> </w:t>
            </w:r>
          </w:p>
          <w:p w:rsidR="00FE628A" w:rsidRDefault="005125A4" w:rsidP="00FE628A">
            <w:pPr>
              <w:pStyle w:val="a5"/>
              <w:tabs>
                <w:tab w:val="left" w:pos="688"/>
                <w:tab w:val="left" w:pos="1063"/>
              </w:tabs>
              <w:ind w:firstLine="709"/>
            </w:pPr>
            <w:r>
              <w:t xml:space="preserve">увеличение бюджетных ассигнований </w:t>
            </w:r>
            <w:r w:rsidR="0073781D">
              <w:t>на реализацию мероприяти</w:t>
            </w:r>
            <w:r>
              <w:t>я «</w:t>
            </w:r>
            <w:r w:rsidR="009F42C0">
              <w:t xml:space="preserve">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(родителей; супругов; детей, пасынков и падчериц в возрасте от 16 до 18 лет, не обучающихся и не работающих) граждан, принимающих участие (принимавших участие, в том числе погибших (умерших)) в специальной военной операции, проводимой с 24.02.2022,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21.09.2022 контракт в соответствии с </w:t>
            </w:r>
            <w:hyperlink r:id="rId11" w:history="1">
              <w:r w:rsidR="009F42C0" w:rsidRPr="009F42C0">
                <w:t>пунктом 7 статьи 38</w:t>
              </w:r>
            </w:hyperlink>
            <w:r w:rsidR="009F42C0">
              <w:t xml:space="preserve"> Федерального закона от 28.03.1998 </w:t>
            </w:r>
            <w:r w:rsidR="0065563A">
              <w:t>№ 53-ФЗ «</w:t>
            </w:r>
            <w:r w:rsidR="009F42C0">
              <w:t xml:space="preserve">О воинской обязанности и </w:t>
            </w:r>
            <w:r w:rsidR="0065563A">
              <w:t>военной службе»</w:t>
            </w:r>
            <w:r w:rsidR="009F42C0">
              <w:t xml:space="preserve">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  <w:r w:rsidR="0065563A">
              <w:t>» в размере 40 000,00 руб.</w:t>
            </w:r>
          </w:p>
          <w:p w:rsidR="00796534" w:rsidRDefault="00796534" w:rsidP="00FE628A">
            <w:pPr>
              <w:pStyle w:val="a5"/>
              <w:tabs>
                <w:tab w:val="left" w:pos="688"/>
                <w:tab w:val="left" w:pos="1063"/>
              </w:tabs>
              <w:ind w:firstLine="709"/>
            </w:pPr>
            <w:r>
              <w:t xml:space="preserve">уменьшение бюджетных ассигнований </w:t>
            </w:r>
            <w:r w:rsidR="00F45654">
              <w:t>на реализацию мероприятия «</w:t>
            </w:r>
            <w:r w:rsidR="0065563A">
              <w:t xml:space="preserve">Мероприятия по реализации активной политики занятости </w:t>
            </w:r>
            <w:r w:rsidR="00FE628A">
              <w:t xml:space="preserve">населения </w:t>
            </w:r>
            <w:r w:rsidR="0065563A">
              <w:t xml:space="preserve">в Ивановской области» </w:t>
            </w:r>
            <w:r>
              <w:t xml:space="preserve">в размере </w:t>
            </w:r>
            <w:r w:rsidR="0065563A">
              <w:t>40 000,00</w:t>
            </w:r>
            <w:r>
              <w:t xml:space="preserve"> руб.</w:t>
            </w:r>
            <w:r w:rsidR="00FE628A">
              <w:t xml:space="preserve"> </w:t>
            </w:r>
          </w:p>
          <w:p w:rsidR="000B092E" w:rsidRDefault="000B092E" w:rsidP="00F45654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9"/>
            </w:pPr>
            <w:r w:rsidRPr="003F3D39">
              <w:t xml:space="preserve">2. Контроль за исполнением настоящего постановления возложить на </w:t>
            </w:r>
            <w:r w:rsidR="00F45654" w:rsidRPr="00F45654">
              <w:t xml:space="preserve">заместителя Председателя Правительства Ивановской области </w:t>
            </w:r>
            <w:r w:rsidR="0065563A">
              <w:t xml:space="preserve">И.Г. </w:t>
            </w:r>
            <w:proofErr w:type="spellStart"/>
            <w:r w:rsidR="0065563A">
              <w:t>Эрмиш</w:t>
            </w:r>
            <w:proofErr w:type="spellEnd"/>
            <w:r w:rsidR="0065563A">
              <w:t xml:space="preserve"> </w:t>
            </w:r>
            <w:r w:rsidRPr="003F3D39">
              <w:t xml:space="preserve">и заместителя Председателя Правительства Ивановской области – директора Департамента финансов Ивановской области </w:t>
            </w:r>
            <w:r>
              <w:t>Л.В. </w:t>
            </w:r>
            <w:r w:rsidRPr="003F3D39">
              <w:t>Яковлеву в соответствии с установленным распределением обязанностей.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12"/>
      <w:footerReference w:type="default" r:id="rId13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548" w:rsidRDefault="00652548">
      <w:r>
        <w:separator/>
      </w:r>
    </w:p>
  </w:endnote>
  <w:endnote w:type="continuationSeparator" w:id="0">
    <w:p w:rsidR="00652548" w:rsidRDefault="006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548" w:rsidRDefault="00652548">
      <w:r>
        <w:separator/>
      </w:r>
    </w:p>
  </w:footnote>
  <w:footnote w:type="continuationSeparator" w:id="0">
    <w:p w:rsidR="00652548" w:rsidRDefault="006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A55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4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04545"/>
    <w:multiLevelType w:val="hybridMultilevel"/>
    <w:tmpl w:val="D042EFF6"/>
    <w:lvl w:ilvl="0" w:tplc="02480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3"/>
  </w:num>
  <w:num w:numId="22">
    <w:abstractNumId w:val="0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87D52"/>
    <w:rsid w:val="00094107"/>
    <w:rsid w:val="000B092E"/>
    <w:rsid w:val="000B1B7A"/>
    <w:rsid w:val="000B2E02"/>
    <w:rsid w:val="000C26B8"/>
    <w:rsid w:val="000E1870"/>
    <w:rsid w:val="00130303"/>
    <w:rsid w:val="00140505"/>
    <w:rsid w:val="00141A55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A1BD1"/>
    <w:rsid w:val="001B3815"/>
    <w:rsid w:val="001B7F9E"/>
    <w:rsid w:val="001F753A"/>
    <w:rsid w:val="00207802"/>
    <w:rsid w:val="00210155"/>
    <w:rsid w:val="00216619"/>
    <w:rsid w:val="0024236F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E1C89"/>
    <w:rsid w:val="002F22B8"/>
    <w:rsid w:val="00302208"/>
    <w:rsid w:val="00312620"/>
    <w:rsid w:val="003546D4"/>
    <w:rsid w:val="00372A56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3211"/>
    <w:rsid w:val="00423742"/>
    <w:rsid w:val="0043359A"/>
    <w:rsid w:val="004336DA"/>
    <w:rsid w:val="00434DFC"/>
    <w:rsid w:val="0043615A"/>
    <w:rsid w:val="00451BDE"/>
    <w:rsid w:val="00453B0D"/>
    <w:rsid w:val="0047264B"/>
    <w:rsid w:val="00477423"/>
    <w:rsid w:val="00481B52"/>
    <w:rsid w:val="00493723"/>
    <w:rsid w:val="004C5183"/>
    <w:rsid w:val="004E4CDE"/>
    <w:rsid w:val="004F0049"/>
    <w:rsid w:val="004F7776"/>
    <w:rsid w:val="0050287F"/>
    <w:rsid w:val="005125A4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D19F2"/>
    <w:rsid w:val="005E2CD0"/>
    <w:rsid w:val="005F6778"/>
    <w:rsid w:val="0061664D"/>
    <w:rsid w:val="00616AE9"/>
    <w:rsid w:val="00623D0C"/>
    <w:rsid w:val="0063579D"/>
    <w:rsid w:val="00636C1A"/>
    <w:rsid w:val="006375E2"/>
    <w:rsid w:val="00640A87"/>
    <w:rsid w:val="006461B6"/>
    <w:rsid w:val="00652548"/>
    <w:rsid w:val="0065430D"/>
    <w:rsid w:val="0065563A"/>
    <w:rsid w:val="00673430"/>
    <w:rsid w:val="006A6FFE"/>
    <w:rsid w:val="006C3196"/>
    <w:rsid w:val="006C3FE4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3781D"/>
    <w:rsid w:val="0078699F"/>
    <w:rsid w:val="007932CE"/>
    <w:rsid w:val="00795E14"/>
    <w:rsid w:val="00796534"/>
    <w:rsid w:val="007A264E"/>
    <w:rsid w:val="007B53BF"/>
    <w:rsid w:val="007C2EF8"/>
    <w:rsid w:val="007C7547"/>
    <w:rsid w:val="007F0586"/>
    <w:rsid w:val="00801085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AE1"/>
    <w:rsid w:val="009024CD"/>
    <w:rsid w:val="0090734A"/>
    <w:rsid w:val="00936B8B"/>
    <w:rsid w:val="00942152"/>
    <w:rsid w:val="00944BE6"/>
    <w:rsid w:val="00946BB1"/>
    <w:rsid w:val="009577C8"/>
    <w:rsid w:val="00957F4D"/>
    <w:rsid w:val="00985547"/>
    <w:rsid w:val="00986586"/>
    <w:rsid w:val="009B6E28"/>
    <w:rsid w:val="009B7AF9"/>
    <w:rsid w:val="009F192B"/>
    <w:rsid w:val="009F42C0"/>
    <w:rsid w:val="00A0617B"/>
    <w:rsid w:val="00A075C8"/>
    <w:rsid w:val="00A14B0E"/>
    <w:rsid w:val="00A15BB2"/>
    <w:rsid w:val="00A2567A"/>
    <w:rsid w:val="00A34A0F"/>
    <w:rsid w:val="00A51799"/>
    <w:rsid w:val="00A532A1"/>
    <w:rsid w:val="00A615A5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28C8"/>
    <w:rsid w:val="00AD1E0F"/>
    <w:rsid w:val="00AD51D0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7C1D"/>
    <w:rsid w:val="00C82372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661F"/>
    <w:rsid w:val="00D846E1"/>
    <w:rsid w:val="00D9774B"/>
    <w:rsid w:val="00DA2784"/>
    <w:rsid w:val="00DA458F"/>
    <w:rsid w:val="00DB6151"/>
    <w:rsid w:val="00DE6187"/>
    <w:rsid w:val="00DF6195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C4800"/>
    <w:rsid w:val="00EF04E5"/>
    <w:rsid w:val="00F10E0E"/>
    <w:rsid w:val="00F12644"/>
    <w:rsid w:val="00F20D40"/>
    <w:rsid w:val="00F25861"/>
    <w:rsid w:val="00F37464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E62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09113C0A7995511DB148E3049371A8FE6B6A326490EB4A677E23CF1DE71FA7BE67A9AD74D99443CD88D8D38E31BBF71646DC97647Bu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6651947BF000AEAAB2F51DF792B6FF4AB99CC31AF07123251C182CDF48DAC81F04D3649C7CE957EE8B9683188CB311B6AFC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09113C0A7995511DB148E3049371A8FE6B6A326490EB4A677E23CF1DE71FA7BE67A9AD74D99443CD88D8D38E31BBF71646DC97647Bu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A5438-F456-4A37-B868-1DA16300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Палладий Светлана Витальевна</cp:lastModifiedBy>
  <cp:revision>2</cp:revision>
  <cp:lastPrinted>2022-12-12T07:24:00Z</cp:lastPrinted>
  <dcterms:created xsi:type="dcterms:W3CDTF">2022-12-13T07:57:00Z</dcterms:created>
  <dcterms:modified xsi:type="dcterms:W3CDTF">2022-12-13T07:57:00Z</dcterms:modified>
</cp:coreProperties>
</file>