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C62B5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6600"/>
            <wp:effectExtent l="0" t="0" r="0" b="635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7D162B" w:rsidP="009029EE">
            <w:pPr>
              <w:jc w:val="center"/>
              <w:rPr>
                <w:b/>
                <w:sz w:val="28"/>
              </w:rPr>
            </w:pPr>
            <w:r w:rsidRPr="00D61537">
              <w:rPr>
                <w:b/>
                <w:sz w:val="28"/>
              </w:rPr>
              <w:t>О внесении изменени</w:t>
            </w:r>
            <w:r w:rsidR="00805952">
              <w:rPr>
                <w:b/>
                <w:sz w:val="28"/>
              </w:rPr>
              <w:t>я</w:t>
            </w:r>
            <w:bookmarkStart w:id="0" w:name="_GoBack"/>
            <w:bookmarkEnd w:id="0"/>
            <w:r w:rsidRPr="00D61537">
              <w:rPr>
                <w:b/>
                <w:sz w:val="28"/>
              </w:rPr>
              <w:t xml:space="preserve"> в </w:t>
            </w:r>
            <w:r w:rsidR="009029EE">
              <w:rPr>
                <w:b/>
                <w:sz w:val="28"/>
              </w:rPr>
              <w:t>п</w:t>
            </w:r>
            <w:r w:rsidR="009029EE" w:rsidRPr="009029EE">
              <w:rPr>
                <w:b/>
                <w:sz w:val="28"/>
              </w:rPr>
              <w:t xml:space="preserve">остановление Правительства </w:t>
            </w:r>
            <w:r w:rsidR="00293D5F">
              <w:rPr>
                <w:b/>
                <w:sz w:val="28"/>
              </w:rPr>
              <w:br/>
            </w:r>
            <w:r w:rsidR="009029EE" w:rsidRPr="009029EE">
              <w:rPr>
                <w:b/>
                <w:sz w:val="28"/>
              </w:rPr>
              <w:t xml:space="preserve">Ивановской области от 19.05.2008 </w:t>
            </w:r>
            <w:r w:rsidR="009029EE">
              <w:rPr>
                <w:b/>
                <w:sz w:val="28"/>
              </w:rPr>
              <w:t>№</w:t>
            </w:r>
            <w:r w:rsidR="009029EE" w:rsidRPr="009029EE">
              <w:rPr>
                <w:b/>
                <w:sz w:val="28"/>
              </w:rPr>
              <w:t xml:space="preserve"> 116-п </w:t>
            </w:r>
            <w:r w:rsidR="009029EE">
              <w:rPr>
                <w:b/>
                <w:sz w:val="28"/>
              </w:rPr>
              <w:t>«</w:t>
            </w:r>
            <w:r w:rsidR="009029EE" w:rsidRPr="009029EE">
              <w:rPr>
                <w:b/>
                <w:sz w:val="28"/>
              </w:rPr>
              <w:t>О комиссии при Правительстве Ивановской области по бюджетным проектировкам на очередной финансовый год и плановый период</w:t>
            </w:r>
            <w:r w:rsidR="009029EE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D162B" w:rsidRPr="00293D5F" w:rsidRDefault="006A6B17" w:rsidP="00293D5F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 соответствии с </w:t>
            </w:r>
            <w:hyperlink r:id="rId8" w:history="1">
              <w:r w:rsidRPr="006A6B17">
                <w:rPr>
                  <w:sz w:val="28"/>
                </w:rPr>
                <w:t>указом</w:t>
              </w:r>
            </w:hyperlink>
            <w:r w:rsidRPr="006A6B17">
              <w:rPr>
                <w:sz w:val="28"/>
              </w:rPr>
              <w:t xml:space="preserve"> Губернатора Ивановской области от 12.11.2019 </w:t>
            </w:r>
            <w:r>
              <w:rPr>
                <w:sz w:val="28"/>
              </w:rPr>
              <w:t>№</w:t>
            </w:r>
            <w:r w:rsidRPr="006A6B17">
              <w:rPr>
                <w:sz w:val="28"/>
              </w:rPr>
              <w:t xml:space="preserve"> 105-уг </w:t>
            </w:r>
            <w:r>
              <w:rPr>
                <w:sz w:val="28"/>
              </w:rPr>
              <w:t>«</w:t>
            </w:r>
            <w:r w:rsidRPr="006A6B17">
              <w:rPr>
                <w:sz w:val="28"/>
              </w:rPr>
              <w:t>Об утверждении Порядка создания и деятельности консультативных и совещательных органов, создаваемых Губернатором Ивановской области и Правительством Ивановской области, и признании утратившими силу некоторых указов Губернатора Ивановской области</w:t>
            </w:r>
            <w:r>
              <w:rPr>
                <w:sz w:val="28"/>
              </w:rPr>
              <w:t>», в</w:t>
            </w:r>
            <w:r w:rsidR="00293D5F" w:rsidRPr="00293D5F">
              <w:rPr>
                <w:sz w:val="28"/>
              </w:rPr>
              <w:t xml:space="preserve"> целях </w:t>
            </w:r>
            <w:r w:rsidR="006C0822">
              <w:rPr>
                <w:sz w:val="28"/>
              </w:rPr>
              <w:t>актуализации</w:t>
            </w:r>
            <w:r w:rsidR="00293D5F" w:rsidRPr="009A4C2B">
              <w:rPr>
                <w:sz w:val="28"/>
              </w:rPr>
              <w:t xml:space="preserve"> </w:t>
            </w:r>
            <w:r w:rsidR="004D2CDE" w:rsidRPr="009A4C2B">
              <w:rPr>
                <w:sz w:val="28"/>
              </w:rPr>
              <w:t>состава</w:t>
            </w:r>
            <w:r w:rsidR="00293D5F" w:rsidRPr="009A4C2B">
              <w:rPr>
                <w:sz w:val="28"/>
              </w:rPr>
              <w:t xml:space="preserve"> комиссии при Правительстве </w:t>
            </w:r>
            <w:r w:rsidR="00293D5F" w:rsidRPr="00293D5F">
              <w:rPr>
                <w:sz w:val="28"/>
              </w:rPr>
              <w:t xml:space="preserve">Ивановской области по бюджетным проектировкам на очередной финансовый год и плановый период </w:t>
            </w:r>
            <w:r w:rsidR="007D162B" w:rsidRPr="00182BE5">
              <w:rPr>
                <w:sz w:val="28"/>
              </w:rPr>
              <w:t>Правительство</w:t>
            </w:r>
            <w:r w:rsidR="007D162B">
              <w:rPr>
                <w:sz w:val="28"/>
              </w:rPr>
              <w:t xml:space="preserve"> </w:t>
            </w:r>
            <w:r w:rsidR="007D162B" w:rsidRPr="00182BE5">
              <w:rPr>
                <w:sz w:val="28"/>
              </w:rPr>
              <w:t>Ивановской области</w:t>
            </w:r>
            <w:r w:rsidR="007D162B">
              <w:rPr>
                <w:sz w:val="28"/>
              </w:rPr>
              <w:t xml:space="preserve"> </w:t>
            </w:r>
            <w:r w:rsidR="007D162B" w:rsidRPr="009B24BF">
              <w:rPr>
                <w:b/>
                <w:sz w:val="28"/>
              </w:rPr>
              <w:t>п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о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с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т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а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н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о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в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л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я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е</w:t>
            </w:r>
            <w:r w:rsidR="00293D5F">
              <w:rPr>
                <w:b/>
                <w:sz w:val="28"/>
              </w:rPr>
              <w:t> </w:t>
            </w:r>
            <w:r w:rsidR="007D162B" w:rsidRPr="009B24BF">
              <w:rPr>
                <w:b/>
                <w:sz w:val="28"/>
              </w:rPr>
              <w:t>т</w:t>
            </w:r>
            <w:r w:rsidR="007D162B" w:rsidRPr="00182BE5">
              <w:rPr>
                <w:sz w:val="28"/>
              </w:rPr>
              <w:t>:</w:t>
            </w:r>
          </w:p>
          <w:p w:rsidR="007D162B" w:rsidRPr="009029EE" w:rsidRDefault="007D162B" w:rsidP="00B2401B">
            <w:pPr>
              <w:pStyle w:val="aa"/>
              <w:ind w:left="34" w:firstLine="709"/>
              <w:jc w:val="both"/>
              <w:rPr>
                <w:sz w:val="28"/>
              </w:rPr>
            </w:pPr>
            <w:r w:rsidRPr="00293D5F">
              <w:rPr>
                <w:sz w:val="28"/>
              </w:rPr>
              <w:t>Внести в постановление Правительства Ивановской области от 19.05.2008 № 116-п «О комиссии при Правительстве Ивановской области по бюджетным проектировкам на очередной финансовый год и плановый период» изменени</w:t>
            </w:r>
            <w:r w:rsidR="005D18C8">
              <w:rPr>
                <w:sz w:val="28"/>
              </w:rPr>
              <w:t>е</w:t>
            </w:r>
            <w:r w:rsidR="00B2401B">
              <w:rPr>
                <w:sz w:val="28"/>
              </w:rPr>
              <w:t xml:space="preserve">, изложив </w:t>
            </w:r>
            <w:r w:rsidRPr="009029EE">
              <w:rPr>
                <w:sz w:val="28"/>
              </w:rPr>
              <w:t>приложени</w:t>
            </w:r>
            <w:r w:rsidR="009029EE" w:rsidRPr="009029EE">
              <w:rPr>
                <w:sz w:val="28"/>
              </w:rPr>
              <w:t>е</w:t>
            </w:r>
            <w:r w:rsidRPr="009029EE">
              <w:rPr>
                <w:sz w:val="28"/>
              </w:rPr>
              <w:t xml:space="preserve"> </w:t>
            </w:r>
            <w:r w:rsidR="009029EE" w:rsidRPr="009029EE">
              <w:rPr>
                <w:sz w:val="28"/>
              </w:rPr>
              <w:t>2</w:t>
            </w:r>
            <w:r w:rsidR="00805952">
              <w:rPr>
                <w:sz w:val="28"/>
              </w:rPr>
              <w:t xml:space="preserve"> к постановлению</w:t>
            </w:r>
            <w:r w:rsidR="00EF3E4F" w:rsidRPr="009029EE">
              <w:rPr>
                <w:sz w:val="28"/>
              </w:rPr>
              <w:t xml:space="preserve"> </w:t>
            </w:r>
            <w:r w:rsidR="009029EE" w:rsidRPr="009029EE">
              <w:rPr>
                <w:sz w:val="28"/>
              </w:rPr>
              <w:t>в новой редакции (прилагается).</w:t>
            </w:r>
          </w:p>
          <w:p w:rsidR="00D65A60" w:rsidRDefault="00D65A60" w:rsidP="007D162B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9029EE">
        <w:trPr>
          <w:trHeight w:val="325"/>
        </w:trPr>
        <w:tc>
          <w:tcPr>
            <w:tcW w:w="4590" w:type="dxa"/>
            <w:hideMark/>
          </w:tcPr>
          <w:p w:rsidR="009029EE" w:rsidRDefault="00CE416C" w:rsidP="009029EE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 xml:space="preserve">Губернатор </w:t>
            </w:r>
          </w:p>
          <w:p w:rsidR="00CE416C" w:rsidRDefault="00CE416C" w:rsidP="009029EE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9029EE" w:rsidRDefault="009029EE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Pr="009029EE" w:rsidRDefault="009029EE">
            <w:pPr>
              <w:pStyle w:val="a4"/>
              <w:ind w:firstLine="0"/>
              <w:jc w:val="right"/>
              <w:rPr>
                <w:b/>
              </w:rPr>
            </w:pPr>
            <w:r w:rsidRPr="009029EE">
              <w:rPr>
                <w:b/>
              </w:rPr>
              <w:t>С.С. Воскресенский</w:t>
            </w:r>
          </w:p>
        </w:tc>
      </w:tr>
    </w:tbl>
    <w:p w:rsidR="007D162B" w:rsidRDefault="007D162B" w:rsidP="00C21F7E"/>
    <w:p w:rsidR="007D162B" w:rsidRDefault="007D162B">
      <w:r>
        <w:br w:type="page"/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61537">
        <w:rPr>
          <w:sz w:val="28"/>
          <w:szCs w:val="28"/>
        </w:rPr>
        <w:lastRenderedPageBreak/>
        <w:t>Приложение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к постановлению</w:t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Правительства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Ивановской области</w:t>
      </w:r>
    </w:p>
    <w:p w:rsidR="007D162B" w:rsidRPr="00D61537" w:rsidRDefault="007D162B" w:rsidP="007D162B">
      <w:pPr>
        <w:tabs>
          <w:tab w:val="left" w:pos="6379"/>
          <w:tab w:val="left" w:pos="6521"/>
          <w:tab w:val="left" w:pos="6663"/>
          <w:tab w:val="left" w:pos="7797"/>
          <w:tab w:val="left" w:pos="8080"/>
          <w:tab w:val="left" w:pos="8222"/>
        </w:tabs>
        <w:autoSpaceDE w:val="0"/>
        <w:autoSpaceDN w:val="0"/>
        <w:adjustRightInd w:val="0"/>
        <w:ind w:left="4678" w:right="-1"/>
        <w:rPr>
          <w:sz w:val="28"/>
          <w:szCs w:val="28"/>
        </w:rPr>
      </w:pPr>
      <w:r>
        <w:rPr>
          <w:sz w:val="28"/>
          <w:szCs w:val="28"/>
        </w:rPr>
        <w:t xml:space="preserve"> от ____________________ </w:t>
      </w:r>
      <w:r w:rsidRPr="00D61537">
        <w:rPr>
          <w:sz w:val="28"/>
          <w:szCs w:val="28"/>
        </w:rPr>
        <w:t>№</w:t>
      </w:r>
      <w:r>
        <w:rPr>
          <w:sz w:val="28"/>
          <w:szCs w:val="28"/>
        </w:rPr>
        <w:t xml:space="preserve"> ___ -п</w:t>
      </w:r>
    </w:p>
    <w:p w:rsidR="007D162B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Приложение 2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к постановлению</w:t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Правительства</w:t>
      </w:r>
      <w:r w:rsidRPr="00CF699F">
        <w:rPr>
          <w:sz w:val="28"/>
          <w:szCs w:val="28"/>
        </w:rPr>
        <w:t xml:space="preserve"> </w:t>
      </w:r>
      <w:r w:rsidRPr="00D61537">
        <w:rPr>
          <w:sz w:val="28"/>
          <w:szCs w:val="28"/>
        </w:rPr>
        <w:t>Ивановской области</w:t>
      </w:r>
    </w:p>
    <w:p w:rsidR="007D162B" w:rsidRPr="00D61537" w:rsidRDefault="007D162B" w:rsidP="007D162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1537">
        <w:rPr>
          <w:sz w:val="28"/>
          <w:szCs w:val="28"/>
        </w:rPr>
        <w:t>от 19.05.2008 № 116-п</w:t>
      </w:r>
    </w:p>
    <w:p w:rsidR="007D162B" w:rsidRDefault="007D162B" w:rsidP="007D162B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</w:p>
    <w:p w:rsidR="007D162B" w:rsidRPr="006C3CD2" w:rsidRDefault="007D162B" w:rsidP="007D162B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6C3CD2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Т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А</w:t>
      </w:r>
      <w:r>
        <w:rPr>
          <w:b/>
          <w:bCs/>
          <w:spacing w:val="20"/>
          <w:sz w:val="28"/>
          <w:szCs w:val="28"/>
        </w:rPr>
        <w:t xml:space="preserve"> </w:t>
      </w:r>
      <w:r w:rsidRPr="006C3CD2">
        <w:rPr>
          <w:b/>
          <w:bCs/>
          <w:spacing w:val="20"/>
          <w:sz w:val="28"/>
          <w:szCs w:val="28"/>
        </w:rPr>
        <w:t>В</w:t>
      </w:r>
    </w:p>
    <w:p w:rsidR="007D162B" w:rsidRPr="00D61537" w:rsidRDefault="007D162B" w:rsidP="007D1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D61537">
        <w:rPr>
          <w:b/>
          <w:bCs/>
          <w:sz w:val="28"/>
          <w:szCs w:val="28"/>
        </w:rPr>
        <w:t xml:space="preserve">омиссии при </w:t>
      </w:r>
      <w:r>
        <w:rPr>
          <w:b/>
          <w:bCs/>
          <w:sz w:val="28"/>
          <w:szCs w:val="28"/>
        </w:rPr>
        <w:t>П</w:t>
      </w:r>
      <w:r w:rsidRPr="00D61537">
        <w:rPr>
          <w:b/>
          <w:bCs/>
          <w:sz w:val="28"/>
          <w:szCs w:val="28"/>
        </w:rPr>
        <w:t xml:space="preserve">равительстве </w:t>
      </w:r>
      <w:r>
        <w:rPr>
          <w:b/>
          <w:bCs/>
          <w:sz w:val="28"/>
          <w:szCs w:val="28"/>
        </w:rPr>
        <w:t>И</w:t>
      </w:r>
      <w:r w:rsidRPr="00D61537">
        <w:rPr>
          <w:b/>
          <w:bCs/>
          <w:sz w:val="28"/>
          <w:szCs w:val="28"/>
        </w:rPr>
        <w:t>вановской области по бюджетным проектировкам на очередной финансовый год и плановый период</w:t>
      </w:r>
    </w:p>
    <w:p w:rsidR="007D162B" w:rsidRDefault="007D162B" w:rsidP="007D16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959"/>
      </w:tblGrid>
      <w:tr w:rsidR="009029EE" w:rsidRPr="00636880" w:rsidTr="009B160C">
        <w:tc>
          <w:tcPr>
            <w:tcW w:w="3175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Воскресенский</w:t>
            </w:r>
          </w:p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Станислав Сергеевич</w:t>
            </w:r>
          </w:p>
        </w:tc>
        <w:tc>
          <w:tcPr>
            <w:tcW w:w="5959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председатель комиссии, Губернатор Ивановской области</w:t>
            </w:r>
          </w:p>
        </w:tc>
      </w:tr>
      <w:tr w:rsidR="009029EE" w:rsidRPr="00636880" w:rsidTr="009B160C">
        <w:tc>
          <w:tcPr>
            <w:tcW w:w="3175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Голова</w:t>
            </w:r>
          </w:p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959" w:type="dxa"/>
          </w:tcPr>
          <w:p w:rsidR="009029EE" w:rsidRPr="00636880" w:rsidRDefault="00902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 xml:space="preserve">ответственный секретарь комиссии, первый заместитель директора Департамента финансов Ивановской области </w:t>
            </w:r>
            <w:r w:rsidR="006C0822" w:rsidRPr="006C0822">
              <w:rPr>
                <w:sz w:val="28"/>
                <w:szCs w:val="28"/>
              </w:rPr>
              <w:t>–</w:t>
            </w:r>
            <w:r w:rsidRPr="00636880">
              <w:rPr>
                <w:sz w:val="28"/>
                <w:szCs w:val="28"/>
              </w:rPr>
              <w:t xml:space="preserve"> статс-секретарь</w:t>
            </w:r>
          </w:p>
        </w:tc>
      </w:tr>
      <w:tr w:rsidR="00853552" w:rsidRPr="00636880" w:rsidTr="009B160C">
        <w:tc>
          <w:tcPr>
            <w:tcW w:w="3175" w:type="dxa"/>
          </w:tcPr>
          <w:p w:rsidR="00853552" w:rsidRPr="00636880" w:rsidRDefault="00853552" w:rsidP="008535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552">
              <w:rPr>
                <w:sz w:val="28"/>
                <w:szCs w:val="28"/>
              </w:rPr>
              <w:t>Арсеньев Антон Евгеньевич</w:t>
            </w:r>
          </w:p>
        </w:tc>
        <w:tc>
          <w:tcPr>
            <w:tcW w:w="5959" w:type="dxa"/>
          </w:tcPr>
          <w:p w:rsidR="00853552" w:rsidRPr="00636880" w:rsidRDefault="00853552" w:rsidP="00EF3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53552">
              <w:rPr>
                <w:sz w:val="28"/>
                <w:szCs w:val="28"/>
              </w:rPr>
              <w:t>аместитель Председателя Правительства Ивановской области – директор Департамента здравоохранения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Афанасьева</w:t>
            </w:r>
          </w:p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5959" w:type="dxa"/>
          </w:tcPr>
          <w:p w:rsidR="00F80132" w:rsidRPr="00636880" w:rsidRDefault="00F80132" w:rsidP="00EF3E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заместитель руководителя аппарата Правительства Ивановской области</w:t>
            </w:r>
            <w:r w:rsidR="00635928">
              <w:rPr>
                <w:sz w:val="28"/>
                <w:szCs w:val="28"/>
              </w:rPr>
              <w:t>,</w:t>
            </w:r>
            <w:r w:rsidRPr="00636880">
              <w:rPr>
                <w:sz w:val="28"/>
                <w:szCs w:val="28"/>
              </w:rPr>
              <w:t xml:space="preserve"> начальник</w:t>
            </w:r>
            <w:r w:rsidR="00EF3E4F">
              <w:rPr>
                <w:sz w:val="28"/>
                <w:szCs w:val="28"/>
              </w:rPr>
              <w:t xml:space="preserve"> </w:t>
            </w:r>
            <w:r w:rsidRPr="00636880">
              <w:rPr>
                <w:sz w:val="28"/>
                <w:szCs w:val="28"/>
              </w:rPr>
              <w:t>главного правового управления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Буров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Анатолий Константинович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Ивановской областной Думы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5959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Дмитриева</w:t>
            </w:r>
          </w:p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Людмила Владиславовна</w:t>
            </w:r>
          </w:p>
        </w:tc>
        <w:tc>
          <w:tcPr>
            <w:tcW w:w="5959" w:type="dxa"/>
          </w:tcPr>
          <w:p w:rsidR="00F80132" w:rsidRPr="00636880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880">
              <w:rPr>
                <w:sz w:val="28"/>
                <w:szCs w:val="28"/>
              </w:rPr>
              <w:t>первый 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Дмитриева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Марина Авенировна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Председатель Ивановской областной Думы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8E4BFC" w:rsidP="008E4B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FC">
              <w:rPr>
                <w:sz w:val="28"/>
                <w:szCs w:val="28"/>
              </w:rPr>
              <w:t>Дрыганова Елена Владиславовна</w:t>
            </w:r>
          </w:p>
        </w:tc>
        <w:tc>
          <w:tcPr>
            <w:tcW w:w="5959" w:type="dxa"/>
          </w:tcPr>
          <w:p w:rsidR="00F80132" w:rsidRPr="00665204" w:rsidRDefault="008E4BFC" w:rsidP="00635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E4BFC">
              <w:rPr>
                <w:sz w:val="28"/>
                <w:szCs w:val="28"/>
              </w:rPr>
              <w:t>аместитель Председателя П</w:t>
            </w:r>
            <w:r w:rsidR="00635928">
              <w:rPr>
                <w:sz w:val="28"/>
                <w:szCs w:val="28"/>
              </w:rPr>
              <w:t>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Нестеров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20430A" w:rsidRPr="00636880" w:rsidTr="009B160C">
        <w:tc>
          <w:tcPr>
            <w:tcW w:w="3175" w:type="dxa"/>
          </w:tcPr>
          <w:p w:rsidR="0020430A" w:rsidRDefault="0020430A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Сидорина</w:t>
            </w:r>
          </w:p>
          <w:p w:rsidR="0020430A" w:rsidRPr="00665204" w:rsidRDefault="0020430A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Федоровна</w:t>
            </w:r>
          </w:p>
        </w:tc>
        <w:tc>
          <w:tcPr>
            <w:tcW w:w="5959" w:type="dxa"/>
          </w:tcPr>
          <w:p w:rsidR="0020430A" w:rsidRPr="00665204" w:rsidRDefault="008B22D8" w:rsidP="008B22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0430A" w:rsidRPr="0020430A">
              <w:rPr>
                <w:sz w:val="28"/>
                <w:szCs w:val="28"/>
              </w:rPr>
              <w:t xml:space="preserve">редседатель комитета </w:t>
            </w:r>
            <w:r w:rsidR="0020430A" w:rsidRPr="00665204">
              <w:rPr>
                <w:sz w:val="28"/>
                <w:szCs w:val="28"/>
              </w:rPr>
              <w:t>Ивановской областной Думы</w:t>
            </w:r>
            <w:r w:rsidRPr="0020430A">
              <w:rPr>
                <w:sz w:val="28"/>
                <w:szCs w:val="28"/>
              </w:rPr>
              <w:t xml:space="preserve"> по бюджету</w:t>
            </w:r>
            <w:r w:rsidR="0020430A" w:rsidRPr="0020430A">
              <w:rPr>
                <w:sz w:val="28"/>
                <w:szCs w:val="28"/>
              </w:rPr>
              <w:t xml:space="preserve">, член комитета </w:t>
            </w:r>
            <w:r w:rsidRPr="00665204">
              <w:rPr>
                <w:sz w:val="28"/>
                <w:szCs w:val="28"/>
              </w:rPr>
              <w:t>Ивановской областной Думы</w:t>
            </w:r>
            <w:r w:rsidRPr="0020430A">
              <w:rPr>
                <w:sz w:val="28"/>
                <w:szCs w:val="28"/>
              </w:rPr>
              <w:t xml:space="preserve"> </w:t>
            </w:r>
            <w:r w:rsidR="0020430A" w:rsidRPr="0020430A">
              <w:rPr>
                <w:sz w:val="28"/>
                <w:szCs w:val="28"/>
              </w:rPr>
              <w:t>по жилищной политике и жилищно-коммунальному хозяйству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Хасбулатова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959" w:type="dxa"/>
          </w:tcPr>
          <w:p w:rsidR="00F80132" w:rsidRPr="00665204" w:rsidRDefault="00853552" w:rsidP="006C08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53552">
              <w:rPr>
                <w:sz w:val="28"/>
                <w:szCs w:val="28"/>
              </w:rPr>
              <w:t>аместитель Председателя Правительства Ивановской области</w:t>
            </w:r>
            <w:r w:rsidR="006C0822">
              <w:rPr>
                <w:sz w:val="28"/>
                <w:szCs w:val="28"/>
              </w:rPr>
              <w:t xml:space="preserve"> -</w:t>
            </w:r>
            <w:r w:rsidRPr="00853552">
              <w:rPr>
                <w:sz w:val="28"/>
                <w:szCs w:val="28"/>
              </w:rPr>
              <w:t xml:space="preserve"> руководитель аппарата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132">
              <w:rPr>
                <w:sz w:val="28"/>
                <w:szCs w:val="28"/>
              </w:rPr>
              <w:t>Черкесов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132">
              <w:rPr>
                <w:sz w:val="28"/>
                <w:szCs w:val="28"/>
              </w:rPr>
              <w:t>Денис Леонидович</w:t>
            </w:r>
          </w:p>
        </w:tc>
        <w:tc>
          <w:tcPr>
            <w:tcW w:w="5959" w:type="dxa"/>
          </w:tcPr>
          <w:p w:rsidR="00F80132" w:rsidRPr="00665204" w:rsidRDefault="009B160C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636880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5959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заместитель Председателя Правительства Ивановской области</w:t>
            </w:r>
          </w:p>
        </w:tc>
      </w:tr>
      <w:tr w:rsidR="00F80132" w:rsidRPr="009029EE" w:rsidTr="009B160C">
        <w:tc>
          <w:tcPr>
            <w:tcW w:w="3175" w:type="dxa"/>
          </w:tcPr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Яковлева</w:t>
            </w:r>
          </w:p>
          <w:p w:rsidR="00F80132" w:rsidRPr="00665204" w:rsidRDefault="00F80132" w:rsidP="00F801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5959" w:type="dxa"/>
          </w:tcPr>
          <w:p w:rsidR="00F80132" w:rsidRPr="00665204" w:rsidRDefault="00F80132" w:rsidP="006C08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204">
              <w:rPr>
                <w:sz w:val="28"/>
                <w:szCs w:val="28"/>
              </w:rPr>
              <w:t xml:space="preserve">заместитель Председателя Правительства Ивановской области </w:t>
            </w:r>
            <w:r w:rsidR="006C0822" w:rsidRPr="006C0822">
              <w:rPr>
                <w:sz w:val="28"/>
                <w:szCs w:val="28"/>
              </w:rPr>
              <w:t>–</w:t>
            </w:r>
            <w:r w:rsidRPr="00665204">
              <w:rPr>
                <w:sz w:val="28"/>
                <w:szCs w:val="28"/>
              </w:rPr>
              <w:t xml:space="preserve"> директор Департамента финансов Ивановской области</w:t>
            </w:r>
          </w:p>
        </w:tc>
      </w:tr>
    </w:tbl>
    <w:p w:rsidR="00D65A60" w:rsidRDefault="00D65A60" w:rsidP="00C21F7E"/>
    <w:sectPr w:rsidR="00D65A60" w:rsidSect="001606CE"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1D" w:rsidRDefault="00C67C1D">
      <w:r>
        <w:separator/>
      </w:r>
    </w:p>
  </w:endnote>
  <w:endnote w:type="continuationSeparator" w:id="0">
    <w:p w:rsidR="00C67C1D" w:rsidRDefault="00C6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1D" w:rsidRDefault="00C67C1D">
      <w:r>
        <w:separator/>
      </w:r>
    </w:p>
  </w:footnote>
  <w:footnote w:type="continuationSeparator" w:id="0">
    <w:p w:rsidR="00C67C1D" w:rsidRDefault="00C6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020"/>
    <w:multiLevelType w:val="hybridMultilevel"/>
    <w:tmpl w:val="9B663ACC"/>
    <w:lvl w:ilvl="0" w:tplc="9E0CA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C6BEA"/>
    <w:multiLevelType w:val="multilevel"/>
    <w:tmpl w:val="4FEC9EB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49" w:hanging="2160"/>
      </w:pPr>
      <w:rPr>
        <w:rFonts w:hint="default"/>
      </w:rPr>
    </w:lvl>
  </w:abstractNum>
  <w:abstractNum w:abstractNumId="2" w15:restartNumberingAfterBreak="0">
    <w:nsid w:val="58B44B6E"/>
    <w:multiLevelType w:val="multilevel"/>
    <w:tmpl w:val="0B261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4954"/>
    <w:rsid w:val="000673A1"/>
    <w:rsid w:val="00077003"/>
    <w:rsid w:val="000B2E02"/>
    <w:rsid w:val="001539B4"/>
    <w:rsid w:val="001606CE"/>
    <w:rsid w:val="00174AA9"/>
    <w:rsid w:val="001A1BD1"/>
    <w:rsid w:val="001E3705"/>
    <w:rsid w:val="0020430A"/>
    <w:rsid w:val="00246779"/>
    <w:rsid w:val="00293D5F"/>
    <w:rsid w:val="002B6FB1"/>
    <w:rsid w:val="00302208"/>
    <w:rsid w:val="003546D4"/>
    <w:rsid w:val="00375FE2"/>
    <w:rsid w:val="00396B07"/>
    <w:rsid w:val="003A440B"/>
    <w:rsid w:val="003C5D13"/>
    <w:rsid w:val="003D60EB"/>
    <w:rsid w:val="004017F7"/>
    <w:rsid w:val="004159A0"/>
    <w:rsid w:val="00434DFC"/>
    <w:rsid w:val="004C5183"/>
    <w:rsid w:val="004D2CDE"/>
    <w:rsid w:val="00510CD3"/>
    <w:rsid w:val="00544710"/>
    <w:rsid w:val="005B4883"/>
    <w:rsid w:val="005D18C8"/>
    <w:rsid w:val="00616AE9"/>
    <w:rsid w:val="00635928"/>
    <w:rsid w:val="00636880"/>
    <w:rsid w:val="0065430D"/>
    <w:rsid w:val="00665204"/>
    <w:rsid w:val="006A6B17"/>
    <w:rsid w:val="006C0822"/>
    <w:rsid w:val="006C3BAC"/>
    <w:rsid w:val="0072277C"/>
    <w:rsid w:val="0077214C"/>
    <w:rsid w:val="00795E14"/>
    <w:rsid w:val="007B53BF"/>
    <w:rsid w:val="007C7547"/>
    <w:rsid w:val="007D162B"/>
    <w:rsid w:val="008033C2"/>
    <w:rsid w:val="00805952"/>
    <w:rsid w:val="00830606"/>
    <w:rsid w:val="00837932"/>
    <w:rsid w:val="00853552"/>
    <w:rsid w:val="00881501"/>
    <w:rsid w:val="008B22D8"/>
    <w:rsid w:val="008E4BFC"/>
    <w:rsid w:val="009029EE"/>
    <w:rsid w:val="00942152"/>
    <w:rsid w:val="00945A11"/>
    <w:rsid w:val="009A4C2B"/>
    <w:rsid w:val="009B160C"/>
    <w:rsid w:val="009D1F93"/>
    <w:rsid w:val="00A0617B"/>
    <w:rsid w:val="00A14B0E"/>
    <w:rsid w:val="00A15BB2"/>
    <w:rsid w:val="00A2567A"/>
    <w:rsid w:val="00A34A0F"/>
    <w:rsid w:val="00A532A1"/>
    <w:rsid w:val="00A716DD"/>
    <w:rsid w:val="00A723F9"/>
    <w:rsid w:val="00A80B0A"/>
    <w:rsid w:val="00A825F1"/>
    <w:rsid w:val="00B2401B"/>
    <w:rsid w:val="00B30F4C"/>
    <w:rsid w:val="00B33545"/>
    <w:rsid w:val="00B60A1E"/>
    <w:rsid w:val="00B929FA"/>
    <w:rsid w:val="00BD6B78"/>
    <w:rsid w:val="00C125D6"/>
    <w:rsid w:val="00C21F7E"/>
    <w:rsid w:val="00C470DF"/>
    <w:rsid w:val="00C62B56"/>
    <w:rsid w:val="00C67C1D"/>
    <w:rsid w:val="00C979DD"/>
    <w:rsid w:val="00CE416C"/>
    <w:rsid w:val="00D10FD9"/>
    <w:rsid w:val="00D526D3"/>
    <w:rsid w:val="00D634FC"/>
    <w:rsid w:val="00D65A60"/>
    <w:rsid w:val="00DA2784"/>
    <w:rsid w:val="00DB4164"/>
    <w:rsid w:val="00DE2B96"/>
    <w:rsid w:val="00DE6187"/>
    <w:rsid w:val="00DE7BD7"/>
    <w:rsid w:val="00E242DD"/>
    <w:rsid w:val="00EC4800"/>
    <w:rsid w:val="00EF3E4F"/>
    <w:rsid w:val="00F0310E"/>
    <w:rsid w:val="00F12644"/>
    <w:rsid w:val="00F5128D"/>
    <w:rsid w:val="00F73F21"/>
    <w:rsid w:val="00F80132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AA3B4-D6A2-431F-B3C8-BD6F13DB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043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DE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2B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162B"/>
    <w:pPr>
      <w:ind w:left="720"/>
      <w:contextualSpacing/>
    </w:pPr>
  </w:style>
  <w:style w:type="paragraph" w:customStyle="1" w:styleId="ConsPlusCell">
    <w:name w:val="ConsPlusCell"/>
    <w:uiPriority w:val="99"/>
    <w:rsid w:val="007D162B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7D1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2B6F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430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435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357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Скалова Елена Александровна</cp:lastModifiedBy>
  <cp:revision>23</cp:revision>
  <cp:lastPrinted>2024-09-09T13:39:00Z</cp:lastPrinted>
  <dcterms:created xsi:type="dcterms:W3CDTF">2024-02-05T12:24:00Z</dcterms:created>
  <dcterms:modified xsi:type="dcterms:W3CDTF">2024-09-10T06:42:00Z</dcterms:modified>
</cp:coreProperties>
</file>