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8258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</w:t>
            </w:r>
            <w:r w:rsidR="00CC117A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 xml:space="preserve">Ивановской области от 30.05.2006 № 97-п «Об утверждении Порядка расходования средств резервного фонда Правительства </w:t>
            </w:r>
            <w:r w:rsidR="00CC117A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626293">
                <w:rPr>
                  <w:sz w:val="28"/>
                  <w:szCs w:val="28"/>
                </w:rPr>
                <w:t>статьей 81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 Правительство Ивановской области </w:t>
            </w:r>
            <w:r w:rsidRPr="00CC117A">
              <w:rPr>
                <w:b/>
                <w:sz w:val="28"/>
                <w:szCs w:val="28"/>
              </w:rPr>
              <w:t>п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о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с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т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а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н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о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в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л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я</w:t>
            </w:r>
            <w:r w:rsidR="00CC117A">
              <w:rPr>
                <w:b/>
                <w:sz w:val="28"/>
                <w:szCs w:val="28"/>
              </w:rPr>
              <w:t xml:space="preserve"> </w:t>
            </w:r>
            <w:r w:rsidRPr="00CC117A">
              <w:rPr>
                <w:b/>
                <w:sz w:val="28"/>
                <w:szCs w:val="28"/>
              </w:rPr>
              <w:t>е</w:t>
            </w:r>
            <w:r w:rsidR="00CC117A">
              <w:rPr>
                <w:b/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:</w:t>
            </w:r>
          </w:p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626293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Ивановской области от 30.05.2006 № 97-п «Об утверждении Порядка расходования средств резервного фонда Правительства Ивановской области» следующие изменения:</w:t>
            </w:r>
          </w:p>
          <w:p w:rsidR="00825890" w:rsidRDefault="00FA4273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25890">
              <w:rPr>
                <w:sz w:val="28"/>
                <w:szCs w:val="28"/>
              </w:rPr>
              <w:t xml:space="preserve"> приложении к постановлению:</w:t>
            </w:r>
          </w:p>
          <w:p w:rsidR="002460AC" w:rsidRDefault="001F4F3D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0AC">
              <w:rPr>
                <w:sz w:val="28"/>
                <w:szCs w:val="28"/>
              </w:rPr>
              <w:t xml:space="preserve">. </w:t>
            </w:r>
            <w:r w:rsidR="00566D2E">
              <w:rPr>
                <w:sz w:val="28"/>
                <w:szCs w:val="28"/>
              </w:rPr>
              <w:t>В</w:t>
            </w:r>
            <w:r w:rsidR="002460AC">
              <w:rPr>
                <w:sz w:val="28"/>
                <w:szCs w:val="28"/>
              </w:rPr>
              <w:t xml:space="preserve"> подпункте «д»</w:t>
            </w:r>
            <w:r w:rsidR="001A2770">
              <w:rPr>
                <w:sz w:val="28"/>
                <w:szCs w:val="28"/>
              </w:rPr>
              <w:t xml:space="preserve"> пункта 8</w:t>
            </w:r>
            <w:r w:rsidR="002460AC">
              <w:rPr>
                <w:sz w:val="28"/>
                <w:szCs w:val="28"/>
              </w:rPr>
              <w:t xml:space="preserve"> слова «единовременной денежной выплаты гражданам (далее – единовременная денежная выплата)» заменить словами </w:t>
            </w:r>
            <w:r w:rsidR="002460AC" w:rsidRPr="001A2770">
              <w:rPr>
                <w:sz w:val="28"/>
                <w:szCs w:val="28"/>
              </w:rPr>
              <w:t>«</w:t>
            </w:r>
            <w:r w:rsidR="00FC3388">
              <w:rPr>
                <w:sz w:val="28"/>
                <w:szCs w:val="28"/>
              </w:rPr>
              <w:t>единовременных денежны</w:t>
            </w:r>
            <w:bookmarkStart w:id="0" w:name="_GoBack"/>
            <w:bookmarkEnd w:id="0"/>
            <w:r w:rsidR="00FC3388">
              <w:rPr>
                <w:sz w:val="28"/>
                <w:szCs w:val="28"/>
              </w:rPr>
              <w:t>х выплат гражданам (далее – единовременные денежные выплаты)</w:t>
            </w:r>
            <w:r w:rsidR="002460AC" w:rsidRPr="001A2770">
              <w:rPr>
                <w:sz w:val="28"/>
                <w:szCs w:val="28"/>
              </w:rPr>
              <w:t>»;</w:t>
            </w:r>
          </w:p>
          <w:p w:rsidR="00E144FC" w:rsidRDefault="001F4F3D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60AC">
              <w:rPr>
                <w:sz w:val="28"/>
                <w:szCs w:val="28"/>
              </w:rPr>
              <w:t xml:space="preserve">. </w:t>
            </w:r>
            <w:r w:rsidR="006B0B12">
              <w:rPr>
                <w:sz w:val="28"/>
                <w:szCs w:val="28"/>
              </w:rPr>
              <w:t>П</w:t>
            </w:r>
            <w:r w:rsidR="00825E76">
              <w:rPr>
                <w:sz w:val="28"/>
                <w:szCs w:val="28"/>
              </w:rPr>
              <w:t>ункт 8.1</w:t>
            </w:r>
            <w:r w:rsidR="006B0B12">
              <w:rPr>
                <w:sz w:val="28"/>
                <w:szCs w:val="28"/>
              </w:rPr>
              <w:t xml:space="preserve"> изложить в следующей редакции</w:t>
            </w:r>
            <w:r w:rsidR="00825E76">
              <w:rPr>
                <w:sz w:val="28"/>
                <w:szCs w:val="28"/>
              </w:rPr>
              <w:t>:</w:t>
            </w:r>
          </w:p>
          <w:p w:rsidR="006B0B12" w:rsidRPr="006B0B12" w:rsidRDefault="006B0B12" w:rsidP="006B0B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B0B12">
              <w:rPr>
                <w:sz w:val="28"/>
                <w:szCs w:val="28"/>
              </w:rPr>
              <w:t xml:space="preserve">8.1. </w:t>
            </w:r>
            <w:r w:rsidR="00FC3388">
              <w:rPr>
                <w:sz w:val="28"/>
                <w:szCs w:val="28"/>
              </w:rPr>
              <w:t>Единовременные денежные выплаты</w:t>
            </w:r>
            <w:r w:rsidRPr="006B0B12">
              <w:rPr>
                <w:sz w:val="28"/>
                <w:szCs w:val="28"/>
              </w:rPr>
              <w:t xml:space="preserve"> предоставля</w:t>
            </w:r>
            <w:r w:rsidR="00FC3388">
              <w:rPr>
                <w:sz w:val="28"/>
                <w:szCs w:val="28"/>
              </w:rPr>
              <w:t>ю</w:t>
            </w:r>
            <w:r w:rsidRPr="006B0B12">
              <w:rPr>
                <w:sz w:val="28"/>
                <w:szCs w:val="28"/>
              </w:rPr>
              <w:t>тся</w:t>
            </w:r>
            <w:r w:rsidR="00FC3388">
              <w:rPr>
                <w:sz w:val="28"/>
                <w:szCs w:val="28"/>
              </w:rPr>
              <w:t xml:space="preserve"> в виде</w:t>
            </w:r>
            <w:r w:rsidRPr="006B0B12">
              <w:rPr>
                <w:sz w:val="28"/>
                <w:szCs w:val="28"/>
              </w:rPr>
              <w:t>:</w:t>
            </w:r>
          </w:p>
          <w:p w:rsidR="006B0B12" w:rsidRPr="00FA4273" w:rsidRDefault="00FC3388" w:rsidP="006B0B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</w:t>
            </w:r>
            <w:r w:rsidR="006B0B12">
              <w:rPr>
                <w:sz w:val="28"/>
                <w:szCs w:val="28"/>
              </w:rPr>
              <w:t xml:space="preserve">единовременной материальной помощи гражданам, проживающим в Ивановской области, </w:t>
            </w:r>
            <w:r w:rsidRPr="00FA4273">
              <w:rPr>
                <w:sz w:val="28"/>
                <w:szCs w:val="28"/>
              </w:rPr>
              <w:t>пострадавшим в результате чрезвычайных ситуаций</w:t>
            </w:r>
            <w:r w:rsidR="00796C31" w:rsidRPr="00FA4273">
              <w:rPr>
                <w:sz w:val="28"/>
                <w:szCs w:val="28"/>
              </w:rPr>
              <w:t>,</w:t>
            </w:r>
            <w:r w:rsidRPr="00FA4273">
              <w:rPr>
                <w:sz w:val="28"/>
                <w:szCs w:val="28"/>
              </w:rPr>
              <w:t xml:space="preserve"> в размере 10 тыс. рублей на человека</w:t>
            </w:r>
            <w:r w:rsidR="006B0B12" w:rsidRPr="00FA4273">
              <w:rPr>
                <w:sz w:val="28"/>
                <w:szCs w:val="28"/>
              </w:rPr>
              <w:t>;</w:t>
            </w:r>
          </w:p>
          <w:p w:rsidR="006B0B12" w:rsidRDefault="00FC3388" w:rsidP="006B0B12">
            <w:pPr>
              <w:ind w:firstLine="709"/>
              <w:jc w:val="both"/>
              <w:rPr>
                <w:sz w:val="28"/>
                <w:szCs w:val="28"/>
              </w:rPr>
            </w:pPr>
            <w:r w:rsidRPr="00FA4273">
              <w:rPr>
                <w:sz w:val="28"/>
                <w:szCs w:val="28"/>
              </w:rPr>
              <w:t>выплаты гражданам, проживающим в</w:t>
            </w:r>
            <w:r w:rsidRPr="006B0B12">
              <w:rPr>
                <w:sz w:val="28"/>
                <w:szCs w:val="28"/>
              </w:rPr>
              <w:t xml:space="preserve"> Ивановской области,</w:t>
            </w:r>
            <w:r>
              <w:rPr>
                <w:sz w:val="28"/>
                <w:szCs w:val="28"/>
              </w:rPr>
              <w:t xml:space="preserve"> </w:t>
            </w:r>
            <w:r w:rsidR="006B0B12">
              <w:rPr>
                <w:sz w:val="28"/>
                <w:szCs w:val="28"/>
              </w:rPr>
              <w:t>финансовой помощи</w:t>
            </w:r>
            <w:r>
              <w:rPr>
                <w:sz w:val="28"/>
                <w:szCs w:val="28"/>
              </w:rPr>
              <w:t xml:space="preserve"> в связи с утратой ими </w:t>
            </w:r>
            <w:r w:rsidR="006B0B12" w:rsidRPr="006B0B12">
              <w:rPr>
                <w:sz w:val="28"/>
                <w:szCs w:val="28"/>
              </w:rPr>
              <w:t>имуществ</w:t>
            </w:r>
            <w:r w:rsidR="00A87CC6">
              <w:rPr>
                <w:sz w:val="28"/>
                <w:szCs w:val="28"/>
              </w:rPr>
              <w:t>а</w:t>
            </w:r>
            <w:r w:rsidR="006B0B12">
              <w:rPr>
                <w:sz w:val="28"/>
                <w:szCs w:val="28"/>
              </w:rPr>
              <w:t xml:space="preserve"> первой необходимости</w:t>
            </w:r>
            <w:r w:rsidRPr="006B0B12">
              <w:rPr>
                <w:sz w:val="28"/>
                <w:szCs w:val="28"/>
              </w:rPr>
              <w:t xml:space="preserve"> в результате </w:t>
            </w:r>
            <w:r>
              <w:rPr>
                <w:sz w:val="28"/>
                <w:szCs w:val="28"/>
              </w:rPr>
              <w:t xml:space="preserve">чрезвычайных ситуаций </w:t>
            </w:r>
            <w:r w:rsidRPr="000727BE">
              <w:rPr>
                <w:sz w:val="28"/>
                <w:szCs w:val="28"/>
              </w:rPr>
              <w:t>в размере 30</w:t>
            </w:r>
            <w:r>
              <w:rPr>
                <w:sz w:val="28"/>
                <w:szCs w:val="28"/>
              </w:rPr>
              <w:t> </w:t>
            </w:r>
            <w:r w:rsidRPr="000727BE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0727BE">
              <w:rPr>
                <w:sz w:val="28"/>
                <w:szCs w:val="28"/>
              </w:rPr>
              <w:t>рублей на человека</w:t>
            </w:r>
            <w:r w:rsidR="006B0B12">
              <w:rPr>
                <w:sz w:val="28"/>
                <w:szCs w:val="28"/>
              </w:rPr>
              <w:t>;</w:t>
            </w:r>
          </w:p>
          <w:p w:rsidR="006B0B12" w:rsidRPr="006B0B12" w:rsidRDefault="00FC3388" w:rsidP="006B0B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</w:t>
            </w:r>
            <w:r w:rsidR="006B0B12">
              <w:rPr>
                <w:sz w:val="28"/>
                <w:szCs w:val="28"/>
              </w:rPr>
              <w:t>единовременного пособия гражданам</w:t>
            </w:r>
            <w:r w:rsidR="006B0B12" w:rsidRPr="006B0B12">
              <w:rPr>
                <w:sz w:val="28"/>
                <w:szCs w:val="28"/>
              </w:rPr>
              <w:t xml:space="preserve">, проживающим в Ивановской области, получившим в результате </w:t>
            </w:r>
            <w:r>
              <w:rPr>
                <w:sz w:val="28"/>
                <w:szCs w:val="28"/>
              </w:rPr>
              <w:t xml:space="preserve">чрезвычайных ситуаций </w:t>
            </w:r>
            <w:r w:rsidR="006B0B12" w:rsidRPr="006B0B12">
              <w:rPr>
                <w:sz w:val="28"/>
                <w:szCs w:val="28"/>
              </w:rPr>
              <w:t>вред здоровью</w:t>
            </w:r>
            <w:r>
              <w:rPr>
                <w:sz w:val="28"/>
                <w:szCs w:val="28"/>
              </w:rPr>
              <w:t>, в размере 100</w:t>
            </w:r>
            <w:r w:rsidR="00796C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тыс.</w:t>
            </w:r>
            <w:r w:rsidR="00796C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рублей</w:t>
            </w:r>
            <w:r w:rsidR="00A87CC6">
              <w:rPr>
                <w:sz w:val="28"/>
                <w:szCs w:val="28"/>
              </w:rPr>
              <w:t xml:space="preserve"> на человека</w:t>
            </w:r>
            <w:r w:rsidR="006B0B12" w:rsidRPr="006B0B12">
              <w:rPr>
                <w:sz w:val="28"/>
                <w:szCs w:val="28"/>
              </w:rPr>
              <w:t>;</w:t>
            </w:r>
          </w:p>
          <w:p w:rsidR="006B0B12" w:rsidRDefault="00796C31" w:rsidP="00796C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</w:t>
            </w:r>
            <w:r w:rsidR="006B0B12">
              <w:rPr>
                <w:sz w:val="28"/>
                <w:szCs w:val="28"/>
              </w:rPr>
              <w:t>единовременного пособия членам семей граждан</w:t>
            </w:r>
            <w:r w:rsidR="006B0B12" w:rsidRPr="006B0B12">
              <w:rPr>
                <w:sz w:val="28"/>
                <w:szCs w:val="28"/>
              </w:rPr>
              <w:t>, проживавших в Ивановской области, погибших (умерших) в результате чрезвычайн</w:t>
            </w:r>
            <w:r w:rsidR="00B57650">
              <w:rPr>
                <w:sz w:val="28"/>
                <w:szCs w:val="28"/>
              </w:rPr>
              <w:t>ых</w:t>
            </w:r>
            <w:r w:rsidR="006B0B12" w:rsidRPr="006B0B12">
              <w:rPr>
                <w:sz w:val="28"/>
                <w:szCs w:val="28"/>
              </w:rPr>
              <w:t xml:space="preserve"> ситуаци</w:t>
            </w:r>
            <w:r w:rsidR="00B57650">
              <w:rPr>
                <w:sz w:val="28"/>
                <w:szCs w:val="28"/>
              </w:rPr>
              <w:t>й</w:t>
            </w:r>
            <w:r w:rsidR="006B0B12" w:rsidRPr="006B0B12">
              <w:rPr>
                <w:sz w:val="28"/>
                <w:szCs w:val="28"/>
              </w:rPr>
              <w:t xml:space="preserve"> (супруге (супругу), детям, родителям и лицам, находившимся на иждивении граждан, проживавших в Ивановской области, погибших (умерших) в результате чрезв</w:t>
            </w:r>
            <w:r w:rsidR="006B0B12">
              <w:rPr>
                <w:sz w:val="28"/>
                <w:szCs w:val="28"/>
              </w:rPr>
              <w:t>ычайной ситуации)</w:t>
            </w:r>
            <w:r w:rsidRPr="000727BE">
              <w:rPr>
                <w:sz w:val="28"/>
                <w:szCs w:val="28"/>
              </w:rPr>
              <w:t xml:space="preserve"> в </w:t>
            </w:r>
            <w:r w:rsidRPr="000727BE">
              <w:rPr>
                <w:sz w:val="28"/>
                <w:szCs w:val="28"/>
              </w:rPr>
              <w:lastRenderedPageBreak/>
              <w:t>размере 150 тыс. рублей за одного погибшего (умершего) гражданина, в р</w:t>
            </w:r>
            <w:r>
              <w:rPr>
                <w:sz w:val="28"/>
                <w:szCs w:val="28"/>
              </w:rPr>
              <w:t>авных долях каждому члену семьи</w:t>
            </w:r>
            <w:r w:rsidR="006B0B12">
              <w:rPr>
                <w:sz w:val="28"/>
                <w:szCs w:val="28"/>
              </w:rPr>
              <w:t>.»;</w:t>
            </w:r>
          </w:p>
          <w:p w:rsidR="00FA4273" w:rsidRPr="00566D2E" w:rsidRDefault="001F4F3D" w:rsidP="00566D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5E76">
              <w:rPr>
                <w:sz w:val="28"/>
                <w:szCs w:val="28"/>
              </w:rPr>
              <w:t xml:space="preserve">. </w:t>
            </w:r>
            <w:r w:rsidR="006B0B12">
              <w:rPr>
                <w:sz w:val="28"/>
                <w:szCs w:val="28"/>
              </w:rPr>
              <w:t>П</w:t>
            </w:r>
            <w:r w:rsidR="00796C31">
              <w:rPr>
                <w:sz w:val="28"/>
                <w:szCs w:val="28"/>
              </w:rPr>
              <w:t>ункт 8.1.1 исключить</w:t>
            </w:r>
            <w:r w:rsidR="00FA4273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A90530" w:rsidRDefault="00A9053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460AC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32DA9" w:rsidRDefault="00D32DA9">
      <w:pPr>
        <w:rPr>
          <w:sz w:val="28"/>
          <w:szCs w:val="28"/>
        </w:rPr>
      </w:pPr>
    </w:p>
    <w:p w:rsidR="001F4F3D" w:rsidRDefault="001F4F3D">
      <w:pPr>
        <w:rPr>
          <w:sz w:val="28"/>
          <w:szCs w:val="28"/>
        </w:rPr>
      </w:pPr>
    </w:p>
    <w:sectPr w:rsidR="001F4F3D" w:rsidSect="001F4F3D">
      <w:pgSz w:w="11906" w:h="16838"/>
      <w:pgMar w:top="1134" w:right="849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7C" w:rsidRDefault="002D127C">
      <w:r>
        <w:separator/>
      </w:r>
    </w:p>
  </w:endnote>
  <w:endnote w:type="continuationSeparator" w:id="0">
    <w:p w:rsidR="002D127C" w:rsidRDefault="002D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7C" w:rsidRDefault="002D127C">
      <w:r>
        <w:separator/>
      </w:r>
    </w:p>
  </w:footnote>
  <w:footnote w:type="continuationSeparator" w:id="0">
    <w:p w:rsidR="002D127C" w:rsidRDefault="002D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7098"/>
    <w:rsid w:val="000232F2"/>
    <w:rsid w:val="000310A0"/>
    <w:rsid w:val="000447E7"/>
    <w:rsid w:val="000626EE"/>
    <w:rsid w:val="0007675D"/>
    <w:rsid w:val="000B2E02"/>
    <w:rsid w:val="000C6E12"/>
    <w:rsid w:val="000D7FFE"/>
    <w:rsid w:val="000E5F5D"/>
    <w:rsid w:val="00132B97"/>
    <w:rsid w:val="001606CE"/>
    <w:rsid w:val="00174AA9"/>
    <w:rsid w:val="00195298"/>
    <w:rsid w:val="001A1BD1"/>
    <w:rsid w:val="001A2770"/>
    <w:rsid w:val="001F4F3D"/>
    <w:rsid w:val="0020548A"/>
    <w:rsid w:val="00226F44"/>
    <w:rsid w:val="00227A5E"/>
    <w:rsid w:val="002304AB"/>
    <w:rsid w:val="002460AC"/>
    <w:rsid w:val="00253FBA"/>
    <w:rsid w:val="002D127C"/>
    <w:rsid w:val="00302208"/>
    <w:rsid w:val="003546D4"/>
    <w:rsid w:val="00354D07"/>
    <w:rsid w:val="00376938"/>
    <w:rsid w:val="00396B07"/>
    <w:rsid w:val="003A1C71"/>
    <w:rsid w:val="003B24BE"/>
    <w:rsid w:val="003B34F6"/>
    <w:rsid w:val="003C1058"/>
    <w:rsid w:val="003C5948"/>
    <w:rsid w:val="004017F7"/>
    <w:rsid w:val="00412681"/>
    <w:rsid w:val="00434DFC"/>
    <w:rsid w:val="004436A9"/>
    <w:rsid w:val="00453B0D"/>
    <w:rsid w:val="00471181"/>
    <w:rsid w:val="00487D14"/>
    <w:rsid w:val="004A137C"/>
    <w:rsid w:val="004B391E"/>
    <w:rsid w:val="004C4E71"/>
    <w:rsid w:val="004C5183"/>
    <w:rsid w:val="004D7382"/>
    <w:rsid w:val="00510FBC"/>
    <w:rsid w:val="005338C7"/>
    <w:rsid w:val="00555BB3"/>
    <w:rsid w:val="00564B50"/>
    <w:rsid w:val="00566D2E"/>
    <w:rsid w:val="005A3C9F"/>
    <w:rsid w:val="005B1C29"/>
    <w:rsid w:val="005B4883"/>
    <w:rsid w:val="005D75A6"/>
    <w:rsid w:val="00616AE9"/>
    <w:rsid w:val="0065430D"/>
    <w:rsid w:val="006840A7"/>
    <w:rsid w:val="00693697"/>
    <w:rsid w:val="006B0B12"/>
    <w:rsid w:val="006B5D9D"/>
    <w:rsid w:val="007019C5"/>
    <w:rsid w:val="00730732"/>
    <w:rsid w:val="00730B86"/>
    <w:rsid w:val="00795E14"/>
    <w:rsid w:val="00796C31"/>
    <w:rsid w:val="00796DA1"/>
    <w:rsid w:val="007B113F"/>
    <w:rsid w:val="007B53BF"/>
    <w:rsid w:val="007C7547"/>
    <w:rsid w:val="007D1D7F"/>
    <w:rsid w:val="00817665"/>
    <w:rsid w:val="00825890"/>
    <w:rsid w:val="00825E76"/>
    <w:rsid w:val="008357C6"/>
    <w:rsid w:val="008C4E5A"/>
    <w:rsid w:val="008D20BC"/>
    <w:rsid w:val="008D2209"/>
    <w:rsid w:val="008F5AE1"/>
    <w:rsid w:val="0090734A"/>
    <w:rsid w:val="00942152"/>
    <w:rsid w:val="00986586"/>
    <w:rsid w:val="0099245D"/>
    <w:rsid w:val="00992F1D"/>
    <w:rsid w:val="009B7D7E"/>
    <w:rsid w:val="00A0617B"/>
    <w:rsid w:val="00A14B0E"/>
    <w:rsid w:val="00A15BB2"/>
    <w:rsid w:val="00A16AD3"/>
    <w:rsid w:val="00A2567A"/>
    <w:rsid w:val="00A34A0F"/>
    <w:rsid w:val="00A532A1"/>
    <w:rsid w:val="00A56552"/>
    <w:rsid w:val="00A723F9"/>
    <w:rsid w:val="00A76408"/>
    <w:rsid w:val="00A80B0A"/>
    <w:rsid w:val="00A87CC6"/>
    <w:rsid w:val="00A90530"/>
    <w:rsid w:val="00AA6283"/>
    <w:rsid w:val="00B30F4C"/>
    <w:rsid w:val="00B33545"/>
    <w:rsid w:val="00B57650"/>
    <w:rsid w:val="00B60A1E"/>
    <w:rsid w:val="00BB2CE6"/>
    <w:rsid w:val="00BD12DE"/>
    <w:rsid w:val="00BD5438"/>
    <w:rsid w:val="00BD6B78"/>
    <w:rsid w:val="00BE1F75"/>
    <w:rsid w:val="00BE64C6"/>
    <w:rsid w:val="00C21F7E"/>
    <w:rsid w:val="00C33692"/>
    <w:rsid w:val="00C418C2"/>
    <w:rsid w:val="00C470DF"/>
    <w:rsid w:val="00C61EE1"/>
    <w:rsid w:val="00C660B1"/>
    <w:rsid w:val="00C67C1D"/>
    <w:rsid w:val="00C979DD"/>
    <w:rsid w:val="00CB0D81"/>
    <w:rsid w:val="00CC117A"/>
    <w:rsid w:val="00CE416C"/>
    <w:rsid w:val="00CF048B"/>
    <w:rsid w:val="00CF4148"/>
    <w:rsid w:val="00D00BC4"/>
    <w:rsid w:val="00D0642A"/>
    <w:rsid w:val="00D10FD9"/>
    <w:rsid w:val="00D32DA9"/>
    <w:rsid w:val="00D51CC4"/>
    <w:rsid w:val="00D526D3"/>
    <w:rsid w:val="00D5394F"/>
    <w:rsid w:val="00D65A60"/>
    <w:rsid w:val="00DA2784"/>
    <w:rsid w:val="00DD5D4B"/>
    <w:rsid w:val="00DE6187"/>
    <w:rsid w:val="00DF17CF"/>
    <w:rsid w:val="00E144FC"/>
    <w:rsid w:val="00E242DD"/>
    <w:rsid w:val="00E35DF5"/>
    <w:rsid w:val="00E70BD3"/>
    <w:rsid w:val="00E72B73"/>
    <w:rsid w:val="00EB02A4"/>
    <w:rsid w:val="00EC2C90"/>
    <w:rsid w:val="00EC4800"/>
    <w:rsid w:val="00F12644"/>
    <w:rsid w:val="00F32E5B"/>
    <w:rsid w:val="00F37464"/>
    <w:rsid w:val="00F73F21"/>
    <w:rsid w:val="00FA4273"/>
    <w:rsid w:val="00FA5B62"/>
    <w:rsid w:val="00FC338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17430-0F38-4E99-9433-B8D59BE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No Spacing"/>
    <w:uiPriority w:val="1"/>
    <w:qFormat/>
    <w:rsid w:val="00BE64C6"/>
    <w:rPr>
      <w:sz w:val="24"/>
      <w:szCs w:val="24"/>
    </w:rPr>
  </w:style>
  <w:style w:type="paragraph" w:customStyle="1" w:styleId="1">
    <w:name w:val="1"/>
    <w:basedOn w:val="a"/>
    <w:rsid w:val="001F4F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95FA8C8FFAB884BC889BB6018B8C6E06B406C2BD8C5A707EB7CBE9BB78E20EA4T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53151A1E911376C42359FD094DED1D4082FE69FE420EEDCC94A83A5031C99F6815C79C46DlE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8F1EF-47BD-4645-9E2F-B01A26A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Синицына Елизавета Владимировна</cp:lastModifiedBy>
  <cp:revision>12</cp:revision>
  <cp:lastPrinted>2022-06-22T09:27:00Z</cp:lastPrinted>
  <dcterms:created xsi:type="dcterms:W3CDTF">2022-02-04T11:46:00Z</dcterms:created>
  <dcterms:modified xsi:type="dcterms:W3CDTF">2022-06-22T10:09:00Z</dcterms:modified>
</cp:coreProperties>
</file>