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F1" w:rsidRPr="00EA16F1" w:rsidRDefault="00EA16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16F1">
        <w:rPr>
          <w:rFonts w:ascii="Times New Roman" w:hAnsi="Times New Roman" w:cs="Times New Roman"/>
          <w:sz w:val="28"/>
          <w:szCs w:val="28"/>
        </w:rPr>
        <w:t>Приложение 7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к Закону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«Об областном бюджете на 2021 год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и на плановый период 2022 и 2023 годов»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от 23.12.2020 № 89-ОЗ</w:t>
      </w:r>
    </w:p>
    <w:p w:rsidR="00EA16F1" w:rsidRPr="00EA16F1" w:rsidRDefault="00EA1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16F1" w:rsidRPr="00EA16F1" w:rsidRDefault="00EA1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ИСТОЧНИКИ</w:t>
      </w:r>
    </w:p>
    <w:p w:rsidR="00EA16F1" w:rsidRPr="00EA16F1" w:rsidRDefault="00EA1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ВНУТРЕННЕГО ФИНАНСИРОВАНИЯ ДЕФИЦИТА ОБЛАСТНОГО БЮДЖЕТА</w:t>
      </w:r>
    </w:p>
    <w:p w:rsidR="00EA16F1" w:rsidRPr="00EA16F1" w:rsidRDefault="00EA1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16F1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EA16F1" w:rsidRPr="00EA16F1" w:rsidRDefault="00EA1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490"/>
        <w:gridCol w:w="2180"/>
        <w:gridCol w:w="2410"/>
        <w:gridCol w:w="2126"/>
      </w:tblGrid>
      <w:tr w:rsidR="00EA16F1" w:rsidRPr="00EA16F1" w:rsidTr="00EA16F1">
        <w:tc>
          <w:tcPr>
            <w:tcW w:w="3539" w:type="dxa"/>
            <w:vMerge w:val="restart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490" w:type="dxa"/>
            <w:vMerge w:val="restart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716" w:type="dxa"/>
            <w:gridSpan w:val="3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EA16F1" w:rsidRPr="00EA16F1" w:rsidTr="00EA16F1">
        <w:tc>
          <w:tcPr>
            <w:tcW w:w="3539" w:type="dxa"/>
            <w:vMerge/>
          </w:tcPr>
          <w:p w:rsidR="00EA16F1" w:rsidRPr="00EA16F1" w:rsidRDefault="00EA16F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vMerge/>
          </w:tcPr>
          <w:p w:rsidR="00EA16F1" w:rsidRPr="00EA16F1" w:rsidRDefault="00EA16F1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384443129,74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851751170,79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-663279349,09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000 01 02 00 00 00 0000 000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-800 000 000,00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843815899,37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-113394143,43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1706989542,31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1593595398,88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013 01 02 00 00 02 0000 710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кредитных организаций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субъектов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1706989542,31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1593595398,88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-800000000,00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-863173642,94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-1706989542,31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013 01 02 00 00 02 0000 810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-800000000,00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-863173642,94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-1706989542,31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-920674900,00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-920674900,00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бюджетных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2800000000,00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013 01 03 01 00 02 0000 710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3000000000,00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2800000000,00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013 01 03 01 00 02 0001 710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3000000000,00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2700000000,00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2800000000,00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-3920674900,00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-3220674900,00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-3320674900,00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013 01 03 01 00 02 0000 810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-3920674900,00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-3220674900,00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-3320674900,00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013 01 03 01 00 02 0001 810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-3000000000,00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-2700000000,00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-2800000000,00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013 01 03 01 00 02 0002 810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-920674900,00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-520674900,00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2136941584,40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572837726,08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15817249,00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-58486934142,45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-49605219225,18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-49525881363,79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-58486934142,45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-49605219225,18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-49525881363,79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-58486934142,45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-49605219225,18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-49525881363,79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013 01 05 02 01 02 0000 510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-58486934142,45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-49605219225,18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-49525881363,79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60623875726,85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50178056951,26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49541698612,79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60623875726,85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50178056951,26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49541698612,79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60623875726,85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50178056951,26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49541698612,79</w:t>
            </w:r>
          </w:p>
        </w:tc>
      </w:tr>
      <w:tr w:rsidR="00EA16F1" w:rsidRPr="00EA16F1" w:rsidTr="00EA16F1">
        <w:tblPrEx>
          <w:tblBorders>
            <w:insideH w:val="nil"/>
          </w:tblBorders>
        </w:tblPrEx>
        <w:tc>
          <w:tcPr>
            <w:tcW w:w="3539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013 01 05 02 01 02 0000 610</w:t>
            </w:r>
          </w:p>
        </w:tc>
        <w:tc>
          <w:tcPr>
            <w:tcW w:w="349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8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60623875726,85</w:t>
            </w:r>
          </w:p>
        </w:tc>
        <w:tc>
          <w:tcPr>
            <w:tcW w:w="2410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50178056951,26</w:t>
            </w:r>
          </w:p>
        </w:tc>
        <w:tc>
          <w:tcPr>
            <w:tcW w:w="2126" w:type="dxa"/>
            <w:tcBorders>
              <w:bottom w:val="nil"/>
            </w:tcBorders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49541698612,79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000 01 06 00 00 00 0000 000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-31823554,66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-44227554,66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-31823554,66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-44227554,66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-45027554,66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000 01 06 05 00 00 0000 600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68176445,34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000 01 06 05 01 00 0000 600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11200000,00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013 01 06 05 01 02 0000 640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000 01 06 05 02 00 0000 600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56976445,34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013 01 06 05 02 02 0000 640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56976445,34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55772445,34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54972445,34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000 01 06 05 00 00 0000 500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000 01 06 05 02 00 0000 500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</w:t>
            </w: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бюджетам бюджетной системы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  <w:tr w:rsidR="00EA16F1" w:rsidRPr="00EA16F1" w:rsidTr="00EA16F1">
        <w:tc>
          <w:tcPr>
            <w:tcW w:w="3539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013 01 06 05 02 02 0000 540</w:t>
            </w:r>
          </w:p>
        </w:tc>
        <w:tc>
          <w:tcPr>
            <w:tcW w:w="3490" w:type="dxa"/>
          </w:tcPr>
          <w:p w:rsidR="00EA16F1" w:rsidRPr="00EA16F1" w:rsidRDefault="00EA16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8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410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  <w:tc>
          <w:tcPr>
            <w:tcW w:w="2126" w:type="dxa"/>
          </w:tcPr>
          <w:p w:rsidR="00EA16F1" w:rsidRPr="00EA16F1" w:rsidRDefault="00EA16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6F1">
              <w:rPr>
                <w:rFonts w:ascii="Times New Roman" w:hAnsi="Times New Roman" w:cs="Times New Roman"/>
                <w:sz w:val="28"/>
                <w:szCs w:val="28"/>
              </w:rPr>
              <w:t>-100000000,00</w:t>
            </w:r>
          </w:p>
        </w:tc>
      </w:tr>
    </w:tbl>
    <w:p w:rsidR="00EA16F1" w:rsidRPr="00EA16F1" w:rsidRDefault="00EA16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End w:id="0"/>
    <w:p w:rsidR="00121E14" w:rsidRPr="00EA16F1" w:rsidRDefault="00121E14">
      <w:pPr>
        <w:rPr>
          <w:rFonts w:ascii="Times New Roman" w:hAnsi="Times New Roman" w:cs="Times New Roman"/>
          <w:sz w:val="28"/>
          <w:szCs w:val="28"/>
        </w:rPr>
      </w:pPr>
    </w:p>
    <w:sectPr w:rsidR="00121E14" w:rsidRPr="00EA16F1" w:rsidSect="00EA16F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F1"/>
    <w:rsid w:val="00121E14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2382D-E56E-4562-97BA-622E49A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16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2021-12-21T09:10:00Z</dcterms:created>
  <dcterms:modified xsi:type="dcterms:W3CDTF">2021-12-21T09:23:00Z</dcterms:modified>
</cp:coreProperties>
</file>