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AE" w:rsidRPr="00C745AE" w:rsidRDefault="00C745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45A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745AE" w:rsidRPr="00C745AE" w:rsidRDefault="00C745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45AE">
        <w:rPr>
          <w:rFonts w:ascii="Times New Roman" w:hAnsi="Times New Roman" w:cs="Times New Roman"/>
          <w:sz w:val="24"/>
          <w:szCs w:val="24"/>
        </w:rPr>
        <w:t>к Закону</w:t>
      </w:r>
    </w:p>
    <w:p w:rsidR="00C745AE" w:rsidRPr="00C745AE" w:rsidRDefault="00C745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45A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745AE" w:rsidRPr="00C745AE" w:rsidRDefault="00C745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745AE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C745AE" w:rsidRPr="00C745AE" w:rsidRDefault="00C745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45AE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C745AE" w:rsidRPr="00C745AE" w:rsidRDefault="00C745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45AE">
        <w:rPr>
          <w:rFonts w:ascii="Times New Roman" w:hAnsi="Times New Roman" w:cs="Times New Roman"/>
          <w:sz w:val="24"/>
          <w:szCs w:val="24"/>
        </w:rPr>
        <w:t>от 15.12.2021 № 98-ОЗ</w:t>
      </w:r>
    </w:p>
    <w:p w:rsidR="00C745AE" w:rsidRPr="00C745AE" w:rsidRDefault="00C74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5AE" w:rsidRPr="00C745AE" w:rsidRDefault="00C745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5AE">
        <w:rPr>
          <w:rFonts w:ascii="Times New Roman" w:hAnsi="Times New Roman" w:cs="Times New Roman"/>
          <w:sz w:val="24"/>
          <w:szCs w:val="24"/>
        </w:rPr>
        <w:t>ИСТОЧНИКИ</w:t>
      </w:r>
    </w:p>
    <w:p w:rsidR="00C745AE" w:rsidRPr="00C745AE" w:rsidRDefault="00C745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5AE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C745AE" w:rsidRPr="00C745AE" w:rsidRDefault="00C745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5AE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C745AE" w:rsidRPr="00C745AE" w:rsidRDefault="00C74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855"/>
        <w:gridCol w:w="1927"/>
        <w:gridCol w:w="1927"/>
        <w:gridCol w:w="1927"/>
      </w:tblGrid>
      <w:tr w:rsidR="00C745AE" w:rsidRPr="00C745AE">
        <w:tc>
          <w:tcPr>
            <w:tcW w:w="3118" w:type="dxa"/>
            <w:vMerge w:val="restart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745AE" w:rsidRPr="00C745AE">
        <w:tc>
          <w:tcPr>
            <w:tcW w:w="3118" w:type="dxa"/>
            <w:vMerge/>
          </w:tcPr>
          <w:p w:rsidR="00C745AE" w:rsidRPr="00C745AE" w:rsidRDefault="00C745A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C745AE" w:rsidRPr="00C745AE" w:rsidRDefault="00C745A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C745AE" w:rsidRPr="00C745AE" w:rsidRDefault="00C745AE" w:rsidP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внутреннего финансирования дефицитов бюджетов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3370914882,48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-29210305,66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-39006049,28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1041349800,00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1041349800,00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C7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</w:t>
            </w:r>
            <w:r w:rsidRPr="00C7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-2720674900,00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-3620674900,00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-3720674900,00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-2720674900,00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-3620674900,00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-3720674900,00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-2200000000,00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-3200000000,00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</w:t>
            </w:r>
            <w:r w:rsidRPr="00C7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бюджета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3925817337,14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5817249,00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-5619594,62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-61545155581,34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-56842068205,42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-61545155581,34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-56842068205,42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-61545155581,34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-56842068205,42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-61545155581,34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-56842068205,42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65470972918,48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56847885454,42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59723015670,99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65470972918,48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56847885454,42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59723015670,99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65470972918,48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56847885454,42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59723015670,99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65470972918,48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56847885454,42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59723015670,99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-34227554,66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-35027554,66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-33386454,66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-34227554,66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-35027554,66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-33386454,66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C745AE" w:rsidRPr="00C745AE">
        <w:tc>
          <w:tcPr>
            <w:tcW w:w="3118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C745AE" w:rsidRPr="00C745AE" w:rsidRDefault="00C74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745AE" w:rsidRPr="00C745AE" w:rsidRDefault="00C74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</w:tbl>
    <w:p w:rsidR="00C745AE" w:rsidRPr="00C745AE" w:rsidRDefault="00C74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5AE" w:rsidRPr="00C745AE" w:rsidRDefault="00C74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5AE" w:rsidRPr="00C745AE" w:rsidRDefault="00C74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5AE" w:rsidRPr="00C745AE" w:rsidRDefault="00C74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5AE" w:rsidRPr="00C745AE" w:rsidRDefault="00C74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F50" w:rsidRPr="00C745AE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C745AE" w:rsidSect="00C13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AE"/>
    <w:rsid w:val="00792F50"/>
    <w:rsid w:val="00C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EBE4-F3A7-47E6-A6BB-A2304EC9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2022-04-14T07:34:00Z</dcterms:created>
  <dcterms:modified xsi:type="dcterms:W3CDTF">2022-04-14T07:35:00Z</dcterms:modified>
</cp:coreProperties>
</file>