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147D" w14:textId="77777777" w:rsidR="00D65585" w:rsidRPr="00D65585" w:rsidRDefault="00D65585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D65585">
        <w:rPr>
          <w:rFonts w:ascii="Times New Roman" w:hAnsi="Times New Roman" w:cs="Times New Roman"/>
          <w:szCs w:val="24"/>
        </w:rPr>
        <w:t>Приложение 1</w:t>
      </w:r>
    </w:p>
    <w:p w14:paraId="376FCB2A" w14:textId="77777777" w:rsidR="00D65585" w:rsidRPr="00D65585" w:rsidRDefault="00D65585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65585">
        <w:rPr>
          <w:rFonts w:ascii="Times New Roman" w:hAnsi="Times New Roman" w:cs="Times New Roman"/>
          <w:szCs w:val="24"/>
        </w:rPr>
        <w:t>к Закону</w:t>
      </w:r>
    </w:p>
    <w:p w14:paraId="56D1D63C" w14:textId="77777777" w:rsidR="00D65585" w:rsidRPr="00D65585" w:rsidRDefault="00D65585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65585">
        <w:rPr>
          <w:rFonts w:ascii="Times New Roman" w:hAnsi="Times New Roman" w:cs="Times New Roman"/>
          <w:szCs w:val="24"/>
        </w:rPr>
        <w:t>Ивановской области</w:t>
      </w:r>
    </w:p>
    <w:p w14:paraId="4B149CAE" w14:textId="6FD9DD98" w:rsidR="00D65585" w:rsidRPr="00D65585" w:rsidRDefault="00D65585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D65585">
        <w:rPr>
          <w:rFonts w:ascii="Times New Roman" w:hAnsi="Times New Roman" w:cs="Times New Roman"/>
          <w:szCs w:val="24"/>
        </w:rPr>
        <w:t>Об областном бюджете на 2025 год</w:t>
      </w:r>
    </w:p>
    <w:p w14:paraId="70CB93BA" w14:textId="50881777" w:rsidR="00D65585" w:rsidRPr="00D65585" w:rsidRDefault="00D65585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65585">
        <w:rPr>
          <w:rFonts w:ascii="Times New Roman" w:hAnsi="Times New Roman" w:cs="Times New Roman"/>
          <w:szCs w:val="24"/>
        </w:rPr>
        <w:t>и на плановый период 2026 и 2027 годов</w:t>
      </w:r>
      <w:r>
        <w:rPr>
          <w:rFonts w:ascii="Times New Roman" w:hAnsi="Times New Roman" w:cs="Times New Roman"/>
          <w:szCs w:val="24"/>
        </w:rPr>
        <w:t>»</w:t>
      </w:r>
    </w:p>
    <w:p w14:paraId="4CEF4294" w14:textId="0ACB8885" w:rsidR="00D65585" w:rsidRPr="00D65585" w:rsidRDefault="00D65585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65585">
        <w:rPr>
          <w:rFonts w:ascii="Times New Roman" w:hAnsi="Times New Roman" w:cs="Times New Roman"/>
          <w:szCs w:val="24"/>
        </w:rPr>
        <w:t xml:space="preserve">от 20.12.2024 </w:t>
      </w:r>
      <w:r>
        <w:rPr>
          <w:rFonts w:ascii="Times New Roman" w:hAnsi="Times New Roman" w:cs="Times New Roman"/>
          <w:szCs w:val="24"/>
        </w:rPr>
        <w:t>№</w:t>
      </w:r>
      <w:r w:rsidRPr="00D65585">
        <w:rPr>
          <w:rFonts w:ascii="Times New Roman" w:hAnsi="Times New Roman" w:cs="Times New Roman"/>
          <w:szCs w:val="24"/>
        </w:rPr>
        <w:t xml:space="preserve"> 70-ОЗ</w:t>
      </w:r>
    </w:p>
    <w:p w14:paraId="11D9F2EC" w14:textId="77777777" w:rsidR="00D65585" w:rsidRPr="00D65585" w:rsidRDefault="00D65585">
      <w:pPr>
        <w:pStyle w:val="ConsPlusNormal"/>
        <w:rPr>
          <w:rFonts w:ascii="Times New Roman" w:hAnsi="Times New Roman" w:cs="Times New Roman"/>
          <w:szCs w:val="24"/>
        </w:rPr>
      </w:pPr>
    </w:p>
    <w:p w14:paraId="71490253" w14:textId="77777777" w:rsidR="00D65585" w:rsidRPr="00D65585" w:rsidRDefault="00D6558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65585">
        <w:rPr>
          <w:rFonts w:ascii="Times New Roman" w:hAnsi="Times New Roman" w:cs="Times New Roman"/>
          <w:szCs w:val="24"/>
        </w:rPr>
        <w:t>НОРМАТИВЫ</w:t>
      </w:r>
    </w:p>
    <w:p w14:paraId="18EB2C01" w14:textId="77777777" w:rsidR="00D65585" w:rsidRPr="00D65585" w:rsidRDefault="00D6558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65585">
        <w:rPr>
          <w:rFonts w:ascii="Times New Roman" w:hAnsi="Times New Roman" w:cs="Times New Roman"/>
          <w:szCs w:val="24"/>
        </w:rPr>
        <w:t>РАСПРЕДЕЛЕНИЯ ДОХОДОВ МЕЖДУ ОБЛАСТНЫМ БЮДЖЕТОМ,</w:t>
      </w:r>
    </w:p>
    <w:p w14:paraId="1103F3F7" w14:textId="77777777" w:rsidR="00D65585" w:rsidRPr="00D65585" w:rsidRDefault="00D6558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65585">
        <w:rPr>
          <w:rFonts w:ascii="Times New Roman" w:hAnsi="Times New Roman" w:cs="Times New Roman"/>
          <w:szCs w:val="24"/>
        </w:rPr>
        <w:t>БЮДЖЕТОМ ТЕРРИТОРИАЛЬНОГО ФОНДА ОБЯЗАТЕЛЬНОГО МЕДИЦИНСКОГО</w:t>
      </w:r>
    </w:p>
    <w:p w14:paraId="5FB2F6C9" w14:textId="77777777" w:rsidR="00D65585" w:rsidRPr="00D65585" w:rsidRDefault="00D6558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65585">
        <w:rPr>
          <w:rFonts w:ascii="Times New Roman" w:hAnsi="Times New Roman" w:cs="Times New Roman"/>
          <w:szCs w:val="24"/>
        </w:rPr>
        <w:t>СТРАХОВАНИЯ ИВАНОВСКОЙ ОБЛАСТИ И БЮДЖЕТАМИ МУНИЦИПАЛЬНЫХ</w:t>
      </w:r>
    </w:p>
    <w:p w14:paraId="6FB275BA" w14:textId="77777777" w:rsidR="00D65585" w:rsidRPr="00D65585" w:rsidRDefault="00D6558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65585">
        <w:rPr>
          <w:rFonts w:ascii="Times New Roman" w:hAnsi="Times New Roman" w:cs="Times New Roman"/>
          <w:szCs w:val="24"/>
        </w:rPr>
        <w:t>ОБРАЗОВАНИЙ ИВАНОВСКОЙ ОБЛАСТИ НА 2025 ГОД</w:t>
      </w:r>
    </w:p>
    <w:p w14:paraId="2C5B5250" w14:textId="77777777" w:rsidR="00D65585" w:rsidRPr="00D65585" w:rsidRDefault="00D6558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65585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467196B6" w14:textId="77777777" w:rsidR="00D65585" w:rsidRPr="00D65585" w:rsidRDefault="00D65585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0EAFA12E" w14:textId="77777777" w:rsidR="00D65585" w:rsidRPr="00D65585" w:rsidRDefault="00D65585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65585">
        <w:rPr>
          <w:rFonts w:ascii="Times New Roman" w:hAnsi="Times New Roman" w:cs="Times New Roman"/>
          <w:szCs w:val="24"/>
        </w:rPr>
        <w:t>(в процентах)</w:t>
      </w:r>
    </w:p>
    <w:p w14:paraId="02C72C1E" w14:textId="77777777" w:rsidR="00D65585" w:rsidRPr="00D65585" w:rsidRDefault="00D65585">
      <w:pPr>
        <w:pStyle w:val="ConsPlusNormal"/>
        <w:spacing w:after="1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474"/>
        <w:gridCol w:w="1531"/>
        <w:gridCol w:w="1531"/>
        <w:gridCol w:w="1559"/>
        <w:gridCol w:w="1672"/>
      </w:tblGrid>
      <w:tr w:rsidR="00D65585" w:rsidRPr="00D65585" w14:paraId="776DB318" w14:textId="77777777">
        <w:tc>
          <w:tcPr>
            <w:tcW w:w="3515" w:type="dxa"/>
          </w:tcPr>
          <w:p w14:paraId="2DF43C8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Наименование дохода</w:t>
            </w:r>
          </w:p>
        </w:tc>
        <w:tc>
          <w:tcPr>
            <w:tcW w:w="1474" w:type="dxa"/>
          </w:tcPr>
          <w:p w14:paraId="0DC3321C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531" w:type="dxa"/>
          </w:tcPr>
          <w:p w14:paraId="14661A9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Бюджеты городских округов</w:t>
            </w:r>
          </w:p>
        </w:tc>
        <w:tc>
          <w:tcPr>
            <w:tcW w:w="1531" w:type="dxa"/>
          </w:tcPr>
          <w:p w14:paraId="2C16D21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Бюджеты муниципальных районов</w:t>
            </w:r>
          </w:p>
        </w:tc>
        <w:tc>
          <w:tcPr>
            <w:tcW w:w="1559" w:type="dxa"/>
          </w:tcPr>
          <w:p w14:paraId="0286C840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Бюджеты городских и сельских поселений</w:t>
            </w:r>
          </w:p>
        </w:tc>
        <w:tc>
          <w:tcPr>
            <w:tcW w:w="1672" w:type="dxa"/>
          </w:tcPr>
          <w:p w14:paraId="07BCF773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Бюджет территориального фонда обязательного медицинского страхования Ивановской области</w:t>
            </w:r>
          </w:p>
        </w:tc>
      </w:tr>
      <w:tr w:rsidR="00D65585" w:rsidRPr="00D65585" w14:paraId="3507225E" w14:textId="77777777">
        <w:tc>
          <w:tcPr>
            <w:tcW w:w="11282" w:type="dxa"/>
            <w:gridSpan w:val="6"/>
          </w:tcPr>
          <w:p w14:paraId="467C9905" w14:textId="77777777" w:rsidR="00D65585" w:rsidRPr="00D65585" w:rsidRDefault="00D6558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</w:tr>
      <w:tr w:rsidR="00D65585" w:rsidRPr="00D65585" w14:paraId="1785C90A" w14:textId="77777777">
        <w:tc>
          <w:tcPr>
            <w:tcW w:w="3515" w:type="dxa"/>
          </w:tcPr>
          <w:p w14:paraId="6DBE49E9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474" w:type="dxa"/>
          </w:tcPr>
          <w:p w14:paraId="382660B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35903B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78EFE53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63913C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6B84D98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3302A6FB" w14:textId="77777777">
        <w:tc>
          <w:tcPr>
            <w:tcW w:w="3515" w:type="dxa"/>
          </w:tcPr>
          <w:p w14:paraId="027E5230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474" w:type="dxa"/>
          </w:tcPr>
          <w:p w14:paraId="4323AED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AF738D0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94B51B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298A9E4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5E666C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69132246" w14:textId="77777777">
        <w:tc>
          <w:tcPr>
            <w:tcW w:w="3515" w:type="dxa"/>
          </w:tcPr>
          <w:p w14:paraId="07CCC33A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1474" w:type="dxa"/>
          </w:tcPr>
          <w:p w14:paraId="556A4BF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9F0BF3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53E43FD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67261B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D1C7DCF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43E3BAFB" w14:textId="77777777">
        <w:tc>
          <w:tcPr>
            <w:tcW w:w="3515" w:type="dxa"/>
          </w:tcPr>
          <w:p w14:paraId="1E16BA7D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1474" w:type="dxa"/>
          </w:tcPr>
          <w:p w14:paraId="68FD05D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DD58D9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4A622E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4495456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D94E361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4EF66254" w14:textId="77777777">
        <w:tc>
          <w:tcPr>
            <w:tcW w:w="3515" w:type="dxa"/>
          </w:tcPr>
          <w:p w14:paraId="1289189C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Налог на имущество предприятий</w:t>
            </w:r>
          </w:p>
        </w:tc>
        <w:tc>
          <w:tcPr>
            <w:tcW w:w="1474" w:type="dxa"/>
          </w:tcPr>
          <w:p w14:paraId="3081E1F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01C619D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27DA42E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59" w:type="dxa"/>
          </w:tcPr>
          <w:p w14:paraId="7B45135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4042B1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060CEA3F" w14:textId="77777777">
        <w:tc>
          <w:tcPr>
            <w:tcW w:w="3515" w:type="dxa"/>
          </w:tcPr>
          <w:p w14:paraId="5D272135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1474" w:type="dxa"/>
          </w:tcPr>
          <w:p w14:paraId="4131CF4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EEA05F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62F41538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48DEF78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CCB15B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0EC4CD23" w14:textId="77777777">
        <w:tc>
          <w:tcPr>
            <w:tcW w:w="3515" w:type="dxa"/>
          </w:tcPr>
          <w:p w14:paraId="3883216B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Налог с продаж</w:t>
            </w:r>
          </w:p>
        </w:tc>
        <w:tc>
          <w:tcPr>
            <w:tcW w:w="1474" w:type="dxa"/>
          </w:tcPr>
          <w:p w14:paraId="19A5D7FF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531" w:type="dxa"/>
          </w:tcPr>
          <w:p w14:paraId="0A5C081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531" w:type="dxa"/>
          </w:tcPr>
          <w:p w14:paraId="07AFF60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559" w:type="dxa"/>
          </w:tcPr>
          <w:p w14:paraId="047E854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4CB8548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319F9C4F" w14:textId="77777777">
        <w:tc>
          <w:tcPr>
            <w:tcW w:w="3515" w:type="dxa"/>
          </w:tcPr>
          <w:p w14:paraId="2EFE711C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1474" w:type="dxa"/>
          </w:tcPr>
          <w:p w14:paraId="72461E41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070390B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ED35B9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D6CFED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979D2F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059AE095" w14:textId="77777777">
        <w:tc>
          <w:tcPr>
            <w:tcW w:w="3515" w:type="dxa"/>
          </w:tcPr>
          <w:p w14:paraId="533C5438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Прочие налоги и сборы субъектов Российской Федерации</w:t>
            </w:r>
          </w:p>
        </w:tc>
        <w:tc>
          <w:tcPr>
            <w:tcW w:w="1474" w:type="dxa"/>
          </w:tcPr>
          <w:p w14:paraId="4C77DA2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2CF92D5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E4E13C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459FF6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BA7F62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62D6873E" w14:textId="77777777">
        <w:tc>
          <w:tcPr>
            <w:tcW w:w="3515" w:type="dxa"/>
          </w:tcPr>
          <w:p w14:paraId="21A66044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1474" w:type="dxa"/>
          </w:tcPr>
          <w:p w14:paraId="06C7C3A8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8A9CB4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64E8A5C1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C2BCF1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7B416A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56107AA4" w14:textId="77777777">
        <w:tc>
          <w:tcPr>
            <w:tcW w:w="3515" w:type="dxa"/>
          </w:tcPr>
          <w:p w14:paraId="5B0F4FA8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1474" w:type="dxa"/>
          </w:tcPr>
          <w:p w14:paraId="756FBCB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AA7ACC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D9BD7CE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0EB2FCA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393BEEF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37AD1BCB" w14:textId="77777777">
        <w:tc>
          <w:tcPr>
            <w:tcW w:w="3515" w:type="dxa"/>
          </w:tcPr>
          <w:p w14:paraId="513DB8AC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1474" w:type="dxa"/>
          </w:tcPr>
          <w:p w14:paraId="47E2892F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8B59CB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4A4A5E71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215EAD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DDF397C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7B1A3854" w14:textId="77777777">
        <w:tc>
          <w:tcPr>
            <w:tcW w:w="3515" w:type="dxa"/>
          </w:tcPr>
          <w:p w14:paraId="07101B1C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474" w:type="dxa"/>
          </w:tcPr>
          <w:p w14:paraId="0FECA4E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47F712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2824142C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B26A84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511E8B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334A1590" w14:textId="77777777">
        <w:tc>
          <w:tcPr>
            <w:tcW w:w="3515" w:type="dxa"/>
          </w:tcPr>
          <w:p w14:paraId="37EFEC05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1474" w:type="dxa"/>
          </w:tcPr>
          <w:p w14:paraId="0A3E5F40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5D8CF2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398FC7C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BF041D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B1A841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3E026622" w14:textId="77777777">
        <w:tc>
          <w:tcPr>
            <w:tcW w:w="3515" w:type="dxa"/>
          </w:tcPr>
          <w:p w14:paraId="3C29F96C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474" w:type="dxa"/>
          </w:tcPr>
          <w:p w14:paraId="31528258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55F493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7388248F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8EF658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316D552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28E632C9" w14:textId="77777777">
        <w:tc>
          <w:tcPr>
            <w:tcW w:w="11282" w:type="dxa"/>
            <w:gridSpan w:val="6"/>
          </w:tcPr>
          <w:p w14:paraId="7D14FACB" w14:textId="77777777" w:rsidR="00D65585" w:rsidRPr="00D65585" w:rsidRDefault="00D6558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D65585" w:rsidRPr="00D65585" w14:paraId="6C7B1A1B" w14:textId="77777777">
        <w:tc>
          <w:tcPr>
            <w:tcW w:w="3515" w:type="dxa"/>
          </w:tcPr>
          <w:p w14:paraId="2237185F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  <w:tc>
          <w:tcPr>
            <w:tcW w:w="1474" w:type="dxa"/>
          </w:tcPr>
          <w:p w14:paraId="36AEB5B3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77D6EE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5214ED82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7E880A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D9C33C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1CDA43F1" w14:textId="77777777">
        <w:tc>
          <w:tcPr>
            <w:tcW w:w="3515" w:type="dxa"/>
          </w:tcPr>
          <w:p w14:paraId="49A55C4B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4" w:type="dxa"/>
          </w:tcPr>
          <w:p w14:paraId="67D28508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1246714E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3375784E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C95204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0050D41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7AB4737F" w14:textId="77777777">
        <w:tc>
          <w:tcPr>
            <w:tcW w:w="3515" w:type="dxa"/>
          </w:tcPr>
          <w:p w14:paraId="7C6D3968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 xml:space="preserve"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</w:t>
            </w: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4" w:type="dxa"/>
          </w:tcPr>
          <w:p w14:paraId="0540483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0E1F1C28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A87EA8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B3CCEC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56D66A2F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5F35ACDD" w14:textId="77777777">
        <w:tc>
          <w:tcPr>
            <w:tcW w:w="3515" w:type="dxa"/>
          </w:tcPr>
          <w:p w14:paraId="77BFDAF3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4" w:type="dxa"/>
          </w:tcPr>
          <w:p w14:paraId="163F9A62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2112700E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B618361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6FA063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00CD4DFE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7ABAB224" w14:textId="77777777">
        <w:tc>
          <w:tcPr>
            <w:tcW w:w="3515" w:type="dxa"/>
          </w:tcPr>
          <w:p w14:paraId="29357ED8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</w:t>
            </w: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044FDA4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06754C9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5D07967E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725399E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A200DB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69FFAE55" w14:textId="77777777">
        <w:tc>
          <w:tcPr>
            <w:tcW w:w="3515" w:type="dxa"/>
          </w:tcPr>
          <w:p w14:paraId="675103AA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2A0682E0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56D7975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7D6389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0455A48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5FA5782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41B8358D" w14:textId="77777777">
        <w:tc>
          <w:tcPr>
            <w:tcW w:w="3515" w:type="dxa"/>
          </w:tcPr>
          <w:p w14:paraId="10CFF33C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 xml:space="preserve">Плата по соглашениям об </w:t>
            </w: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14B2FE0C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31C8BD2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D0D036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748E49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4275F15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2DA3A733" w14:textId="77777777">
        <w:tc>
          <w:tcPr>
            <w:tcW w:w="3515" w:type="dxa"/>
          </w:tcPr>
          <w:p w14:paraId="52EB3CBC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</w:t>
            </w: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474" w:type="dxa"/>
          </w:tcPr>
          <w:p w14:paraId="2585E253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1C483E7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1A90B9B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D325A1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FB6A9F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6C1BDD1C" w14:textId="77777777">
        <w:tc>
          <w:tcPr>
            <w:tcW w:w="3515" w:type="dxa"/>
          </w:tcPr>
          <w:p w14:paraId="7A521F06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</w:t>
            </w: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474" w:type="dxa"/>
          </w:tcPr>
          <w:p w14:paraId="3B7D1EA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4A0E58C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3703E7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418CD8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669137F0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5970B243" w14:textId="77777777">
        <w:tc>
          <w:tcPr>
            <w:tcW w:w="3515" w:type="dxa"/>
          </w:tcPr>
          <w:p w14:paraId="03FE5CBC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</w:t>
            </w: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474" w:type="dxa"/>
          </w:tcPr>
          <w:p w14:paraId="5038389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17DFDDB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249555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25B328F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0FAF76E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55172E1C" w14:textId="77777777">
        <w:tc>
          <w:tcPr>
            <w:tcW w:w="3515" w:type="dxa"/>
          </w:tcPr>
          <w:p w14:paraId="53739F56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14:paraId="15B48EC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AD5DDF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9B0B0F0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A808BC0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07E372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D65585" w:rsidRPr="00D65585" w14:paraId="34C58F0F" w14:textId="77777777">
        <w:tc>
          <w:tcPr>
            <w:tcW w:w="11282" w:type="dxa"/>
            <w:gridSpan w:val="6"/>
          </w:tcPr>
          <w:p w14:paraId="7550B891" w14:textId="77777777" w:rsidR="00D65585" w:rsidRPr="00D65585" w:rsidRDefault="00D6558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Доходы от оказания платных услуг и компенсации затрат государства</w:t>
            </w:r>
          </w:p>
        </w:tc>
      </w:tr>
      <w:tr w:rsidR="00D65585" w:rsidRPr="00D65585" w14:paraId="2BD935C9" w14:textId="77777777">
        <w:tc>
          <w:tcPr>
            <w:tcW w:w="3515" w:type="dxa"/>
          </w:tcPr>
          <w:p w14:paraId="1A0DFA02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74" w:type="dxa"/>
          </w:tcPr>
          <w:p w14:paraId="253CE41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C07E7A8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464ED792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9B0D713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037E85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63B0E34C" w14:textId="77777777">
        <w:tc>
          <w:tcPr>
            <w:tcW w:w="3515" w:type="dxa"/>
          </w:tcPr>
          <w:p w14:paraId="46F13450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474" w:type="dxa"/>
          </w:tcPr>
          <w:p w14:paraId="2E70C82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7BBCAB3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3A5C0DE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88DCE00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324BE9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31CB58F8" w14:textId="77777777">
        <w:tc>
          <w:tcPr>
            <w:tcW w:w="3515" w:type="dxa"/>
          </w:tcPr>
          <w:p w14:paraId="140CD439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74" w:type="dxa"/>
          </w:tcPr>
          <w:p w14:paraId="4B363A9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A7383CE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3C946FD2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5929A0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42C47CE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27DD576E" w14:textId="77777777">
        <w:tc>
          <w:tcPr>
            <w:tcW w:w="3515" w:type="dxa"/>
          </w:tcPr>
          <w:p w14:paraId="6120DF3C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 xml:space="preserve">Прочие доходы от компенсации затрат бюджетов территориальных фондов обязательного медицинского </w:t>
            </w: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страхования</w:t>
            </w:r>
          </w:p>
        </w:tc>
        <w:tc>
          <w:tcPr>
            <w:tcW w:w="1474" w:type="dxa"/>
          </w:tcPr>
          <w:p w14:paraId="4520E30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9B26268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B75E19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45CEF7F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C5C9C1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D65585" w:rsidRPr="00D65585" w14:paraId="6C76112A" w14:textId="77777777">
        <w:tc>
          <w:tcPr>
            <w:tcW w:w="11282" w:type="dxa"/>
            <w:gridSpan w:val="6"/>
          </w:tcPr>
          <w:p w14:paraId="716FE376" w14:textId="77777777" w:rsidR="00D65585" w:rsidRPr="00D65585" w:rsidRDefault="00D6558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Доходы от продажи материальных и нематериальных активов</w:t>
            </w:r>
          </w:p>
        </w:tc>
      </w:tr>
      <w:tr w:rsidR="00D65585" w:rsidRPr="00D65585" w14:paraId="1AB1A83F" w14:textId="77777777">
        <w:tc>
          <w:tcPr>
            <w:tcW w:w="3515" w:type="dxa"/>
          </w:tcPr>
          <w:p w14:paraId="087D564C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4B64539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62E78140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6656535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8C7D0F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4A8CC4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48DB7DB3" w14:textId="77777777">
        <w:tc>
          <w:tcPr>
            <w:tcW w:w="3515" w:type="dxa"/>
          </w:tcPr>
          <w:p w14:paraId="2C90344E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33336FC0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5752E34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1E6F6E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49B1EB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3DF7072F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6DBDDB86" w14:textId="77777777">
        <w:tc>
          <w:tcPr>
            <w:tcW w:w="3515" w:type="dxa"/>
          </w:tcPr>
          <w:p w14:paraId="27721DE3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 xml:space="preserve">Доходы от продажи земельных участков, которые расположены в границах городских поселений, находятся в федеральной собственности и осуществление </w:t>
            </w: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5FF1497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469CE07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B5C9EA3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B3E7F6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27AB328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560AADAC" w14:textId="77777777">
        <w:tc>
          <w:tcPr>
            <w:tcW w:w="3515" w:type="dxa"/>
          </w:tcPr>
          <w:p w14:paraId="279BA143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18864B4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7303992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6C1707E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A97965E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4705F7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3C5DF27F" w14:textId="77777777">
        <w:tc>
          <w:tcPr>
            <w:tcW w:w="3515" w:type="dxa"/>
          </w:tcPr>
          <w:p w14:paraId="72B572BA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</w:t>
            </w: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35FF423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1C9BAFD1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BB4A01F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B6F8BC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0151DB7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44A55669" w14:textId="77777777">
        <w:tc>
          <w:tcPr>
            <w:tcW w:w="3515" w:type="dxa"/>
          </w:tcPr>
          <w:p w14:paraId="7B2CD2CB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019FA731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64DDB693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8B212F3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28DC8A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24575003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15DA7A9F" w14:textId="77777777">
        <w:tc>
          <w:tcPr>
            <w:tcW w:w="3515" w:type="dxa"/>
          </w:tcPr>
          <w:p w14:paraId="15F0D363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 xml:space="preserve">Доходы от продажи недвижимого имущества одновременно с занятыми такими объектами недвижимого имущества земельными </w:t>
            </w: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52EA3D41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7F3CBA9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57CFBDE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7B5087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7132E0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39D76485" w14:textId="77777777">
        <w:tc>
          <w:tcPr>
            <w:tcW w:w="3515" w:type="dxa"/>
          </w:tcPr>
          <w:p w14:paraId="799EEDB1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6111878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788912FE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DAA890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2574A4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79C947E0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1BC1AB6C" w14:textId="77777777">
        <w:tc>
          <w:tcPr>
            <w:tcW w:w="3515" w:type="dxa"/>
          </w:tcPr>
          <w:p w14:paraId="17381DCF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 xml:space="preserve">Доходы от продажи недвижимого имущества одновременно с занятыми такими объектами недвижимого имущества земельными участками, которые </w:t>
            </w: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5EDC395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419149E0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DCBECD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349E57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14F5260E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3D8CF5A8" w14:textId="77777777">
        <w:tc>
          <w:tcPr>
            <w:tcW w:w="3515" w:type="dxa"/>
          </w:tcPr>
          <w:p w14:paraId="6FDA1AE2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1474" w:type="dxa"/>
          </w:tcPr>
          <w:p w14:paraId="1D46495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C783E30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BF6780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9676E0C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FF5A37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D65585" w:rsidRPr="00D65585" w14:paraId="49F76423" w14:textId="77777777">
        <w:tc>
          <w:tcPr>
            <w:tcW w:w="11282" w:type="dxa"/>
            <w:gridSpan w:val="6"/>
          </w:tcPr>
          <w:p w14:paraId="63B8F762" w14:textId="77777777" w:rsidR="00D65585" w:rsidRPr="00D65585" w:rsidRDefault="00D6558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Доходы от административных платежей и сборов</w:t>
            </w:r>
          </w:p>
        </w:tc>
      </w:tr>
      <w:tr w:rsidR="00D65585" w:rsidRPr="00D65585" w14:paraId="150AB45B" w14:textId="77777777">
        <w:tc>
          <w:tcPr>
            <w:tcW w:w="3515" w:type="dxa"/>
          </w:tcPr>
          <w:p w14:paraId="32C95E05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474" w:type="dxa"/>
          </w:tcPr>
          <w:p w14:paraId="7228AE58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DB55F9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5220831C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452BAE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4D97282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13ADF7DC" w14:textId="77777777">
        <w:tc>
          <w:tcPr>
            <w:tcW w:w="11282" w:type="dxa"/>
            <w:gridSpan w:val="6"/>
          </w:tcPr>
          <w:p w14:paraId="56B5B357" w14:textId="77777777" w:rsidR="00D65585" w:rsidRPr="00D65585" w:rsidRDefault="00D6558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Доходы от штрафов, санкций, возмещения ущерба</w:t>
            </w:r>
          </w:p>
        </w:tc>
      </w:tr>
      <w:tr w:rsidR="00D65585" w:rsidRPr="00D65585" w14:paraId="0B163A17" w14:textId="77777777">
        <w:tc>
          <w:tcPr>
            <w:tcW w:w="3515" w:type="dxa"/>
          </w:tcPr>
          <w:p w14:paraId="140A71F1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 xml:space="preserve"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</w:t>
            </w: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14:paraId="6FC1D4CF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A0DF41E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45B2AE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88960BE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95132C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D65585" w:rsidRPr="00D65585" w14:paraId="2D1F2AFC" w14:textId="77777777">
        <w:tc>
          <w:tcPr>
            <w:tcW w:w="3515" w:type="dxa"/>
          </w:tcPr>
          <w:p w14:paraId="6EBF3B80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</w:t>
            </w: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дорожного фонда)</w:t>
            </w:r>
          </w:p>
        </w:tc>
        <w:tc>
          <w:tcPr>
            <w:tcW w:w="1474" w:type="dxa"/>
          </w:tcPr>
          <w:p w14:paraId="395A91B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294E8D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05B4F492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A173991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8082FD1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0FB47BCA" w14:textId="77777777">
        <w:tc>
          <w:tcPr>
            <w:tcW w:w="3515" w:type="dxa"/>
          </w:tcPr>
          <w:p w14:paraId="1FC0D905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14:paraId="445255A1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5ABDFE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4DB94F4C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9240128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54D409C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0E1722D9" w14:textId="77777777">
        <w:tc>
          <w:tcPr>
            <w:tcW w:w="3515" w:type="dxa"/>
          </w:tcPr>
          <w:p w14:paraId="19FDA311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14:paraId="32657CDF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A744B9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A8555E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83E05B1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E6D31A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D65585" w:rsidRPr="00D65585" w14:paraId="3E3B54A6" w14:textId="77777777">
        <w:tc>
          <w:tcPr>
            <w:tcW w:w="3515" w:type="dxa"/>
          </w:tcPr>
          <w:p w14:paraId="28A09B60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474" w:type="dxa"/>
          </w:tcPr>
          <w:p w14:paraId="347582B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B24CCA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6DCCB7A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1AF55D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E7D0BD3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6437C37F" w14:textId="77777777">
        <w:tc>
          <w:tcPr>
            <w:tcW w:w="3515" w:type="dxa"/>
          </w:tcPr>
          <w:p w14:paraId="052B4A96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474" w:type="dxa"/>
          </w:tcPr>
          <w:p w14:paraId="68D90DA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9ED52C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08D5BF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A0E9528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C7D0BB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D65585" w:rsidRPr="00D65585" w14:paraId="2A0F6DF2" w14:textId="77777777">
        <w:tc>
          <w:tcPr>
            <w:tcW w:w="3515" w:type="dxa"/>
          </w:tcPr>
          <w:p w14:paraId="4A53D2C0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1474" w:type="dxa"/>
          </w:tcPr>
          <w:p w14:paraId="0CC8F402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445A58E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EECEE3C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27C4FB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60BB44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D65585" w:rsidRPr="00D65585" w14:paraId="4053BC6C" w14:textId="77777777">
        <w:tc>
          <w:tcPr>
            <w:tcW w:w="3515" w:type="dxa"/>
          </w:tcPr>
          <w:p w14:paraId="2CF99D34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 xml:space="preserve">Платежи по искам, предъявленным территориальным фондом обязательного медицинского </w:t>
            </w: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474" w:type="dxa"/>
          </w:tcPr>
          <w:p w14:paraId="7F10A7E2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D057AB1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640C03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D1B4870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AB6C29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D65585" w:rsidRPr="00D65585" w14:paraId="5DA472BE" w14:textId="77777777">
        <w:tc>
          <w:tcPr>
            <w:tcW w:w="11282" w:type="dxa"/>
            <w:gridSpan w:val="6"/>
          </w:tcPr>
          <w:p w14:paraId="67706375" w14:textId="77777777" w:rsidR="00D65585" w:rsidRPr="00D65585" w:rsidRDefault="00D6558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Доходы от прочих неналоговых доходов</w:t>
            </w:r>
          </w:p>
        </w:tc>
      </w:tr>
      <w:tr w:rsidR="00D65585" w:rsidRPr="00D65585" w14:paraId="69BFA68E" w14:textId="77777777">
        <w:tc>
          <w:tcPr>
            <w:tcW w:w="3515" w:type="dxa"/>
          </w:tcPr>
          <w:p w14:paraId="08D2CACE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74" w:type="dxa"/>
          </w:tcPr>
          <w:p w14:paraId="19BAE3E8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1C5EF0F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1170D9A2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159E4C2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0A9B633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4BDDB807" w14:textId="77777777">
        <w:tc>
          <w:tcPr>
            <w:tcW w:w="3515" w:type="dxa"/>
          </w:tcPr>
          <w:p w14:paraId="7865823B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14:paraId="6941F9CE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319551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DE2137F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512B533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9BE12A3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D65585" w:rsidRPr="00D65585" w14:paraId="5D32093C" w14:textId="77777777">
        <w:tc>
          <w:tcPr>
            <w:tcW w:w="3515" w:type="dxa"/>
          </w:tcPr>
          <w:p w14:paraId="13E9C2F5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474" w:type="dxa"/>
          </w:tcPr>
          <w:p w14:paraId="09E8DF63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5CE9D2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226F9FE3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F557C3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D8B1F0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09B788BF" w14:textId="77777777">
        <w:tc>
          <w:tcPr>
            <w:tcW w:w="3515" w:type="dxa"/>
          </w:tcPr>
          <w:p w14:paraId="63993DE7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474" w:type="dxa"/>
          </w:tcPr>
          <w:p w14:paraId="08E8B178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1ED074F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5D3E3CD0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7AFCC9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E49365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431B5DB2" w14:textId="77777777">
        <w:tc>
          <w:tcPr>
            <w:tcW w:w="3515" w:type="dxa"/>
          </w:tcPr>
          <w:p w14:paraId="6105BDB5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Средства самообложения граждан, зачисляемые в бюджеты городских округов</w:t>
            </w:r>
          </w:p>
        </w:tc>
        <w:tc>
          <w:tcPr>
            <w:tcW w:w="1474" w:type="dxa"/>
          </w:tcPr>
          <w:p w14:paraId="344BBD0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8A0253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12C171A0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230C02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3482E0C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6E5BFD0D" w14:textId="77777777">
        <w:tc>
          <w:tcPr>
            <w:tcW w:w="3515" w:type="dxa"/>
          </w:tcPr>
          <w:p w14:paraId="0BE65F9E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Инициативные платежи, зачисляемые в бюджеты городских округов</w:t>
            </w:r>
          </w:p>
        </w:tc>
        <w:tc>
          <w:tcPr>
            <w:tcW w:w="1474" w:type="dxa"/>
          </w:tcPr>
          <w:p w14:paraId="1FEEDDBB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9BD24A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5833ECB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B0CFE5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C867C51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585CB4D4" w14:textId="77777777">
        <w:tc>
          <w:tcPr>
            <w:tcW w:w="3515" w:type="dxa"/>
          </w:tcPr>
          <w:p w14:paraId="5A07BC74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  <w:tc>
          <w:tcPr>
            <w:tcW w:w="1474" w:type="dxa"/>
          </w:tcPr>
          <w:p w14:paraId="75D59B2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EAE58C0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218F841C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9CBEF28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FA281DC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1D3015EA" w14:textId="77777777">
        <w:tc>
          <w:tcPr>
            <w:tcW w:w="3515" w:type="dxa"/>
          </w:tcPr>
          <w:p w14:paraId="77921609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Прочие неналоговые доходы в части платы за использование земель или земельных участков, государственная собственность на которые не разграничена и которые расположены в границах городских округов, для возведения гражданами гаражей, являющихся некапитальными сооружениями</w:t>
            </w:r>
          </w:p>
        </w:tc>
        <w:tc>
          <w:tcPr>
            <w:tcW w:w="1474" w:type="dxa"/>
          </w:tcPr>
          <w:p w14:paraId="3A643C20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2635DFC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29195587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BF2F2BC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256F63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6FE5080F" w14:textId="77777777">
        <w:tc>
          <w:tcPr>
            <w:tcW w:w="3515" w:type="dxa"/>
          </w:tcPr>
          <w:p w14:paraId="58C5707F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 xml:space="preserve">Прочие неналоговые доходы в части платы за использование земель или земельных участков, государственная собственность на которые не разграничена и которые расположены в границах сельских поселений, для возведения гражданами гаражей, являющихся </w:t>
            </w:r>
            <w:r w:rsidRPr="00D65585">
              <w:rPr>
                <w:rFonts w:ascii="Times New Roman" w:hAnsi="Times New Roman" w:cs="Times New Roman"/>
                <w:szCs w:val="24"/>
              </w:rPr>
              <w:lastRenderedPageBreak/>
              <w:t>некапитальными сооружениями</w:t>
            </w:r>
          </w:p>
        </w:tc>
        <w:tc>
          <w:tcPr>
            <w:tcW w:w="1474" w:type="dxa"/>
          </w:tcPr>
          <w:p w14:paraId="2979A4B6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AB09529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35724D5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612CB82C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BA2640D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5585" w:rsidRPr="00D65585" w14:paraId="7C28AA57" w14:textId="77777777">
        <w:tc>
          <w:tcPr>
            <w:tcW w:w="3515" w:type="dxa"/>
          </w:tcPr>
          <w:p w14:paraId="40731046" w14:textId="77777777" w:rsidR="00D65585" w:rsidRPr="00D65585" w:rsidRDefault="00D655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Прочие неналоговые доходы в части платы за использование земель или земельных участков, государственная собственность на которые не разграничена и которые расположены в границах городских поселений, для возведения гражданами гаражей, являющихся некапитальными сооружениями</w:t>
            </w:r>
          </w:p>
        </w:tc>
        <w:tc>
          <w:tcPr>
            <w:tcW w:w="1474" w:type="dxa"/>
          </w:tcPr>
          <w:p w14:paraId="19442BC4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74FCBFA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B51247C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2F1B41C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6558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72" w:type="dxa"/>
          </w:tcPr>
          <w:p w14:paraId="3D979B2C" w14:textId="77777777" w:rsidR="00D65585" w:rsidRPr="00D65585" w:rsidRDefault="00D6558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F1BD71F" w14:textId="77777777" w:rsidR="00D65585" w:rsidRPr="00D65585" w:rsidRDefault="00D65585">
      <w:pPr>
        <w:pStyle w:val="ConsPlusNormal"/>
        <w:rPr>
          <w:rFonts w:ascii="Times New Roman" w:hAnsi="Times New Roman" w:cs="Times New Roman"/>
          <w:szCs w:val="24"/>
        </w:rPr>
      </w:pPr>
    </w:p>
    <w:p w14:paraId="2A18A27F" w14:textId="77777777" w:rsidR="00D65585" w:rsidRPr="00D65585" w:rsidRDefault="00D65585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E1E9AA3" w14:textId="77777777" w:rsidR="00D65585" w:rsidRPr="00D65585" w:rsidRDefault="00D65585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71F110B" w14:textId="77777777" w:rsidR="00D65585" w:rsidRPr="00D65585" w:rsidRDefault="00D65585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0E1D543" w14:textId="77777777" w:rsidR="006E52CB" w:rsidRPr="00D65585" w:rsidRDefault="006E52CB">
      <w:pPr>
        <w:rPr>
          <w:rFonts w:ascii="Times New Roman" w:hAnsi="Times New Roman" w:cs="Times New Roman"/>
        </w:rPr>
      </w:pPr>
    </w:p>
    <w:sectPr w:rsidR="006E52CB" w:rsidRPr="00D65585" w:rsidSect="00D655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85"/>
    <w:rsid w:val="00025ADC"/>
    <w:rsid w:val="006E52CB"/>
    <w:rsid w:val="00D30BC3"/>
    <w:rsid w:val="00D6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A0DB"/>
  <w15:chartTrackingRefBased/>
  <w15:docId w15:val="{2CF2D121-EB65-4949-BFF9-1546F14C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5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5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55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55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5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5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5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5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5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5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5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5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55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55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55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5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55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558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6558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D6558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2357</Words>
  <Characters>13440</Characters>
  <Application>Microsoft Office Word</Application>
  <DocSecurity>0</DocSecurity>
  <Lines>112</Lines>
  <Paragraphs>31</Paragraphs>
  <ScaleCrop>false</ScaleCrop>
  <Company>LightKey.Store</Company>
  <LinksUpToDate>false</LinksUpToDate>
  <CharactersWithSpaces>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2026-01-12T07:47:00Z</dcterms:created>
  <dcterms:modified xsi:type="dcterms:W3CDTF">2026-01-12T07:48:00Z</dcterms:modified>
</cp:coreProperties>
</file>