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___________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A203D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A203D">
        <w:rPr>
          <w:rFonts w:ascii="Times New Roman" w:hAnsi="Times New Roman" w:cs="Times New Roman"/>
          <w:sz w:val="28"/>
          <w:szCs w:val="28"/>
        </w:rPr>
        <w:t>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  <w:r w:rsidR="00005238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приказов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25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</w:t>
      </w:r>
      <w:r w:rsidR="00654EF6">
        <w:rPr>
          <w:rFonts w:ascii="Times New Roman" w:hAnsi="Times New Roman" w:cs="Times New Roman"/>
          <w:sz w:val="28"/>
          <w:szCs w:val="28"/>
        </w:rPr>
        <w:t>о кодекса Российской Федерации и Законом Ивановской области от 10.11</w:t>
      </w:r>
      <w:r w:rsidR="0071694F" w:rsidRPr="0071694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54EF6">
        <w:rPr>
          <w:rFonts w:ascii="Times New Roman" w:hAnsi="Times New Roman" w:cs="Times New Roman"/>
          <w:sz w:val="28"/>
          <w:szCs w:val="28"/>
        </w:rPr>
        <w:t>65</w:t>
      </w:r>
      <w:r w:rsidR="0071694F" w:rsidRPr="0071694F">
        <w:rPr>
          <w:rFonts w:ascii="Times New Roman" w:hAnsi="Times New Roman" w:cs="Times New Roman"/>
          <w:sz w:val="28"/>
          <w:szCs w:val="28"/>
        </w:rPr>
        <w:t>-ОЗ «О внесении изменений в Закон Ивановской области «О бюджете территориального фонда обязательного медицинского страхования Ивановской области на 2021 год и на плановый период 2022 и 2023 годов»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F7" w:rsidRDefault="00FE58C9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финансов Ивановской области</w:t>
      </w:r>
      <w:r w:rsidR="007905F7">
        <w:rPr>
          <w:rFonts w:ascii="Times New Roman" w:hAnsi="Times New Roman" w:cs="Times New Roman"/>
          <w:sz w:val="28"/>
          <w:szCs w:val="28"/>
        </w:rPr>
        <w:t>:</w:t>
      </w:r>
    </w:p>
    <w:p w:rsidR="007905F7" w:rsidRDefault="007905F7" w:rsidP="0071694F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4EF6">
        <w:rPr>
          <w:rFonts w:ascii="Times New Roman" w:hAnsi="Times New Roman" w:cs="Times New Roman"/>
          <w:sz w:val="28"/>
          <w:szCs w:val="28"/>
        </w:rPr>
        <w:t>12</w:t>
      </w:r>
      <w:r w:rsidR="009A203D" w:rsidRPr="009A203D">
        <w:rPr>
          <w:rFonts w:ascii="Times New Roman" w:hAnsi="Times New Roman" w:cs="Times New Roman"/>
          <w:sz w:val="28"/>
          <w:szCs w:val="28"/>
        </w:rPr>
        <w:t>.0</w:t>
      </w:r>
      <w:r w:rsidR="00654EF6">
        <w:rPr>
          <w:rFonts w:ascii="Times New Roman" w:hAnsi="Times New Roman" w:cs="Times New Roman"/>
          <w:sz w:val="28"/>
          <w:szCs w:val="28"/>
        </w:rPr>
        <w:t>7</w:t>
      </w:r>
      <w:r w:rsidR="009A203D" w:rsidRPr="009A203D">
        <w:rPr>
          <w:rFonts w:ascii="Times New Roman" w:hAnsi="Times New Roman" w:cs="Times New Roman"/>
          <w:sz w:val="28"/>
          <w:szCs w:val="28"/>
        </w:rPr>
        <w:t>.2021</w:t>
      </w:r>
      <w:r w:rsidR="009A203D">
        <w:rPr>
          <w:rFonts w:ascii="Times New Roman" w:hAnsi="Times New Roman" w:cs="Times New Roman"/>
          <w:sz w:val="28"/>
          <w:szCs w:val="28"/>
        </w:rPr>
        <w:t xml:space="preserve">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654EF6">
        <w:rPr>
          <w:rFonts w:ascii="Times New Roman" w:hAnsi="Times New Roman" w:cs="Times New Roman"/>
          <w:sz w:val="28"/>
          <w:szCs w:val="28"/>
        </w:rPr>
        <w:t>171</w:t>
      </w:r>
      <w:r w:rsidR="009A203D"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3E0836">
        <w:rPr>
          <w:rFonts w:ascii="Times New Roman" w:hAnsi="Times New Roman" w:cs="Times New Roman"/>
          <w:sz w:val="28"/>
          <w:szCs w:val="28"/>
        </w:rPr>
        <w:t>«</w:t>
      </w:r>
      <w:r w:rsidR="0071694F" w:rsidRPr="0071694F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территориального фонда обязательного медицинского</w:t>
      </w:r>
      <w:r w:rsidR="0071694F">
        <w:rPr>
          <w:rFonts w:ascii="Times New Roman" w:hAnsi="Times New Roman" w:cs="Times New Roman"/>
          <w:sz w:val="28"/>
          <w:szCs w:val="28"/>
        </w:rPr>
        <w:t xml:space="preserve"> страхования Ивановской области </w:t>
      </w:r>
      <w:r w:rsidR="0071694F" w:rsidRPr="0071694F">
        <w:rPr>
          <w:rFonts w:ascii="Times New Roman" w:hAnsi="Times New Roman" w:cs="Times New Roman"/>
          <w:sz w:val="28"/>
          <w:szCs w:val="28"/>
        </w:rPr>
        <w:t>на</w:t>
      </w:r>
      <w:r w:rsidR="0071694F">
        <w:rPr>
          <w:rFonts w:ascii="Times New Roman" w:hAnsi="Times New Roman" w:cs="Times New Roman"/>
          <w:sz w:val="28"/>
          <w:szCs w:val="28"/>
        </w:rPr>
        <w:t xml:space="preserve"> 2021 год и на плановый период </w:t>
      </w:r>
      <w:r w:rsidR="0071694F" w:rsidRPr="0071694F">
        <w:rPr>
          <w:rFonts w:ascii="Times New Roman" w:hAnsi="Times New Roman" w:cs="Times New Roman"/>
          <w:sz w:val="28"/>
          <w:szCs w:val="28"/>
        </w:rPr>
        <w:t>2022 и 2023 годов</w:t>
      </w:r>
      <w:r w:rsidR="003E0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4EF6" w:rsidRDefault="003E0836" w:rsidP="00654EF6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654EF6" w:rsidRPr="00654EF6">
        <w:rPr>
          <w:rFonts w:ascii="Times New Roman" w:hAnsi="Times New Roman" w:cs="Times New Roman"/>
          <w:sz w:val="28"/>
          <w:szCs w:val="28"/>
        </w:rPr>
        <w:t xml:space="preserve">от </w:t>
      </w:r>
      <w:r w:rsidR="00654EF6">
        <w:rPr>
          <w:rFonts w:ascii="Times New Roman" w:hAnsi="Times New Roman" w:cs="Times New Roman"/>
          <w:sz w:val="28"/>
          <w:szCs w:val="28"/>
        </w:rPr>
        <w:t>19</w:t>
      </w:r>
      <w:r w:rsidR="00654EF6" w:rsidRPr="00654EF6">
        <w:rPr>
          <w:rFonts w:ascii="Times New Roman" w:hAnsi="Times New Roman" w:cs="Times New Roman"/>
          <w:sz w:val="28"/>
          <w:szCs w:val="28"/>
        </w:rPr>
        <w:t>.07.2021 № 17</w:t>
      </w:r>
      <w:r w:rsidR="00654EF6">
        <w:rPr>
          <w:rFonts w:ascii="Times New Roman" w:hAnsi="Times New Roman" w:cs="Times New Roman"/>
          <w:sz w:val="28"/>
          <w:szCs w:val="28"/>
        </w:rPr>
        <w:t>3</w:t>
      </w:r>
      <w:r w:rsidR="00654EF6" w:rsidRPr="00654EF6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 на 2021 год и на плановый период 2022 и 2023 годов»;</w:t>
      </w:r>
    </w:p>
    <w:p w:rsidR="007905F7" w:rsidRDefault="00654EF6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</w:t>
      </w:r>
      <w:r w:rsidRPr="00654EF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654EF6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бюджета территориального фонда обязательного медицинского страхования Ивановской области на 2021 год и на пла</w:t>
      </w:r>
      <w:r w:rsidR="00CD4867">
        <w:rPr>
          <w:rFonts w:ascii="Times New Roman" w:hAnsi="Times New Roman" w:cs="Times New Roman"/>
          <w:sz w:val="28"/>
          <w:szCs w:val="28"/>
        </w:rPr>
        <w:t>новый период 2022 и 2023 годов».</w:t>
      </w:r>
      <w:bookmarkStart w:id="0" w:name="_GoBack"/>
      <w:bookmarkEnd w:id="0"/>
    </w:p>
    <w:p w:rsidR="004D0AE0" w:rsidRPr="00FE58C9" w:rsidRDefault="00895D3A" w:rsidP="002555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sectPr w:rsidR="0004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555DD"/>
    <w:rsid w:val="002B7854"/>
    <w:rsid w:val="002C7DC1"/>
    <w:rsid w:val="002D3C62"/>
    <w:rsid w:val="002D619F"/>
    <w:rsid w:val="002E3584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654EF6"/>
    <w:rsid w:val="00704BB2"/>
    <w:rsid w:val="0071694F"/>
    <w:rsid w:val="007905F7"/>
    <w:rsid w:val="007C41DA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A203D"/>
    <w:rsid w:val="009B6624"/>
    <w:rsid w:val="00A00BBC"/>
    <w:rsid w:val="00A12B2F"/>
    <w:rsid w:val="00A67A93"/>
    <w:rsid w:val="00AB70CF"/>
    <w:rsid w:val="00B2276C"/>
    <w:rsid w:val="00B76480"/>
    <w:rsid w:val="00C0438F"/>
    <w:rsid w:val="00C065BF"/>
    <w:rsid w:val="00C45508"/>
    <w:rsid w:val="00C51B87"/>
    <w:rsid w:val="00CD486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C82A-B0FC-4F42-8174-6B545D9F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15</cp:revision>
  <cp:lastPrinted>2021-11-12T09:04:00Z</cp:lastPrinted>
  <dcterms:created xsi:type="dcterms:W3CDTF">2020-06-01T07:01:00Z</dcterms:created>
  <dcterms:modified xsi:type="dcterms:W3CDTF">2021-11-12T09:04:00Z</dcterms:modified>
</cp:coreProperties>
</file>