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49CE5DEB" w:rsidR="004E715F" w:rsidRDefault="004756A8" w:rsidP="004E715F">
            <w:pPr>
              <w:pStyle w:val="a5"/>
              <w:tabs>
                <w:tab w:val="left" w:pos="1063"/>
              </w:tabs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4E715F" w:rsidRPr="002B0272">
              <w:t xml:space="preserve">, </w:t>
            </w:r>
            <w:r w:rsidR="00AE5F8D" w:rsidRPr="00FE0130">
              <w:t>в целях</w:t>
            </w:r>
            <w:r w:rsidR="00EA6F48">
              <w:t xml:space="preserve"> </w:t>
            </w:r>
            <w:r w:rsidR="00763BFC">
              <w:t>оснащения противопожарной техники а</w:t>
            </w:r>
            <w:r w:rsidR="00763BFC" w:rsidRPr="00763BFC">
              <w:t>втономно</w:t>
            </w:r>
            <w:r w:rsidR="00763BFC">
              <w:t>го</w:t>
            </w:r>
            <w:r w:rsidR="00763BFC" w:rsidRPr="00763BFC">
              <w:t xml:space="preserve"> государственно</w:t>
            </w:r>
            <w:r w:rsidR="00763BFC">
              <w:t>го</w:t>
            </w:r>
            <w:r w:rsidR="00763BFC" w:rsidRPr="00763BFC">
              <w:t xml:space="preserve"> учреждени</w:t>
            </w:r>
            <w:r w:rsidR="00763BFC">
              <w:t>я</w:t>
            </w:r>
            <w:r w:rsidR="00763BFC" w:rsidRPr="00763BFC">
              <w:t xml:space="preserve"> Ивановской области </w:t>
            </w:r>
            <w:r w:rsidR="00763BFC">
              <w:t>«</w:t>
            </w:r>
            <w:r w:rsidR="00763BFC" w:rsidRPr="00763BFC">
              <w:t>Центр по охране лесов Ивановской области</w:t>
            </w:r>
            <w:r w:rsidR="00763BFC">
              <w:t>» спутниковой навигацией ГЛОНАСС (ГЛОНАСС/</w:t>
            </w:r>
            <w:r w:rsidR="00763BFC">
              <w:rPr>
                <w:lang w:val="en-US"/>
              </w:rPr>
              <w:t>GPS</w:t>
            </w:r>
            <w:r w:rsidR="00763BFC">
              <w:t>)</w:t>
            </w:r>
            <w:r w:rsidR="001E1D78" w:rsidRPr="00954329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="004E715F" w:rsidRPr="002B0272">
              <w:rPr>
                <w:b/>
                <w:bCs/>
                <w:spacing w:val="60"/>
              </w:rPr>
              <w:t>постановляет</w:t>
            </w:r>
            <w:r w:rsidR="004E715F" w:rsidRPr="002B0272">
              <w:t>:</w:t>
            </w:r>
          </w:p>
          <w:p w14:paraId="65A67372" w14:textId="0BB1B09A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</w:t>
            </w:r>
            <w:r w:rsidR="00F9147E">
              <w:t xml:space="preserve"> </w:t>
            </w:r>
            <w:r w:rsidR="00F9147E" w:rsidRPr="00D91FEE">
              <w:t xml:space="preserve">от </w:t>
            </w:r>
            <w:r w:rsidR="00F9147E">
              <w:t>22</w:t>
            </w:r>
            <w:r w:rsidR="00F9147E" w:rsidRPr="00D91FEE">
              <w:t>.12.202</w:t>
            </w:r>
            <w:r w:rsidR="00F9147E">
              <w:t>3</w:t>
            </w:r>
            <w:r w:rsidR="00F9147E" w:rsidRPr="00D91FEE">
              <w:t xml:space="preserve"> № 7</w:t>
            </w:r>
            <w:r w:rsidR="00F9147E">
              <w:t>7</w:t>
            </w:r>
            <w:r w:rsidR="00F9147E" w:rsidRPr="00D91FEE">
              <w:t>-ОЗ «Об областном бюджете на 202</w:t>
            </w:r>
            <w:r w:rsidR="00F9147E">
              <w:t>4</w:t>
            </w:r>
            <w:r w:rsidR="00F9147E" w:rsidRPr="00D91FEE">
              <w:t xml:space="preserve"> год и на плановый период 202</w:t>
            </w:r>
            <w:r w:rsidR="00F9147E">
              <w:t>5</w:t>
            </w:r>
            <w:r w:rsidR="00F9147E" w:rsidRPr="00D91FEE">
              <w:t xml:space="preserve"> и 202</w:t>
            </w:r>
            <w:r w:rsidR="00F9147E">
              <w:t>6</w:t>
            </w:r>
            <w:r w:rsidR="00F9147E" w:rsidRPr="00D91FEE">
              <w:t xml:space="preserve">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</w:t>
            </w:r>
            <w:r w:rsidR="00763BFC">
              <w:t xml:space="preserve">на 2024 год комитету Ивановской области по </w:t>
            </w:r>
            <w:r w:rsidR="00763BFC">
              <w:t>лесному хозяйству</w:t>
            </w:r>
            <w:r>
              <w:t>:</w:t>
            </w:r>
          </w:p>
          <w:p w14:paraId="57FAEB2C" w14:textId="3368D0B1" w:rsidR="00F02C5D" w:rsidRDefault="00F02C5D" w:rsidP="00B60D23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 xml:space="preserve">величение бюджетных ассигнований на </w:t>
            </w:r>
            <w:r w:rsidR="00D137EA">
              <w:t>о</w:t>
            </w:r>
            <w:r w:rsidR="00D137EA" w:rsidRPr="00D137EA">
              <w:t>существление мероприятий по использованию, охране, защите и воспроизводству лесов</w:t>
            </w:r>
            <w:r w:rsidR="003A27FE">
              <w:t xml:space="preserve"> в рамках </w:t>
            </w:r>
            <w:r w:rsidR="00954329" w:rsidRPr="00954329">
              <w:t>комплекса процессных мероприятий</w:t>
            </w:r>
            <w:r w:rsidR="003A27FE">
              <w:t xml:space="preserve"> </w:t>
            </w:r>
            <w:r w:rsidR="005B4165">
              <w:t>«</w:t>
            </w:r>
            <w:r w:rsidR="00F957FF" w:rsidRPr="00F957FF">
              <w:t>Осуществление мероприятий в области лесных отношений</w:t>
            </w:r>
            <w:r w:rsidR="005B4165">
              <w:t>»</w:t>
            </w:r>
            <w:r w:rsidR="003A27FE">
              <w:t xml:space="preserve"> </w:t>
            </w:r>
            <w:r w:rsidRPr="00F02C5D">
              <w:t>государственной программы Ивановской области «</w:t>
            </w:r>
            <w:r w:rsidR="00F957FF" w:rsidRPr="00F957FF">
              <w:t>Развитие лесного хозяйства Ивановской области</w:t>
            </w:r>
            <w:r w:rsidRPr="00F02C5D">
              <w:t xml:space="preserve">» в размере </w:t>
            </w:r>
            <w:r w:rsidR="00D137EA">
              <w:t>1</w:t>
            </w:r>
            <w:r w:rsidR="00D137EA">
              <w:t> </w:t>
            </w:r>
            <w:r w:rsidR="00D137EA">
              <w:t>055</w:t>
            </w:r>
            <w:r w:rsidR="00D137EA">
              <w:t> </w:t>
            </w:r>
            <w:r w:rsidR="00D137EA">
              <w:t>000,30</w:t>
            </w:r>
            <w:r w:rsidR="00F957FF" w:rsidRPr="00F957FF">
              <w:t xml:space="preserve"> </w:t>
            </w:r>
            <w:r w:rsidRPr="00F02C5D">
              <w:t>руб.</w:t>
            </w:r>
            <w:r>
              <w:t>;</w:t>
            </w:r>
          </w:p>
          <w:p w14:paraId="73E8E391" w14:textId="354E2E95" w:rsidR="00E24F28" w:rsidRDefault="00E24F28" w:rsidP="00B60D23">
            <w:pPr>
              <w:pStyle w:val="a5"/>
              <w:tabs>
                <w:tab w:val="left" w:pos="1063"/>
              </w:tabs>
            </w:pPr>
            <w:r w:rsidRPr="00B16051">
              <w:t xml:space="preserve">уменьшение бюджетных ассигнований на </w:t>
            </w:r>
            <w:r w:rsidR="00763BFC" w:rsidRPr="00763BFC">
              <w:t xml:space="preserve">проведение работ по подготовке совмещенной атрибутивной базы данных для загрузки на платформу федеральной государственной информационной системы </w:t>
            </w:r>
            <w:r w:rsidR="00763BFC" w:rsidRPr="00763BFC">
              <w:lastRenderedPageBreak/>
              <w:t xml:space="preserve">лесного комплекса в рамках комплекса процессных мероприятий «Осуществление мероприятий в области лесных отношений» государственной программы </w:t>
            </w:r>
            <w:bookmarkStart w:id="0" w:name="_GoBack"/>
            <w:bookmarkEnd w:id="0"/>
            <w:r w:rsidR="00763BFC" w:rsidRPr="00763BFC">
              <w:t>Ивановской области «Развитие лесного хозяйства Ивановской обла</w:t>
            </w:r>
            <w:r w:rsidR="00763BFC">
              <w:t>сти» в размере 1 055 000,30 руб</w:t>
            </w:r>
            <w:r w:rsidRPr="00B16051">
              <w:t>.</w:t>
            </w:r>
          </w:p>
          <w:p w14:paraId="3F7EB6A6" w14:textId="7D4A8038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763BFC">
              <w:t>я</w:t>
            </w:r>
            <w:r w:rsidRPr="002B0272">
              <w:t xml:space="preserve"> Председателя Правительства Ивановской области </w:t>
            </w:r>
            <w:r w:rsidR="0054455A">
              <w:t xml:space="preserve">                    </w:t>
            </w:r>
            <w:r w:rsidR="00763BFC">
              <w:t xml:space="preserve">Д.Л </w:t>
            </w:r>
            <w:proofErr w:type="spellStart"/>
            <w:r w:rsidR="00763BFC">
              <w:t>Черкесова</w:t>
            </w:r>
            <w:proofErr w:type="spellEnd"/>
            <w:r w:rsidR="009447B9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F957FF">
              <w:t xml:space="preserve"> </w:t>
            </w:r>
            <w:r w:rsidR="0054455A">
              <w:t>Л.В.</w:t>
            </w:r>
            <w:r w:rsidR="00763BFC">
              <w:t> </w:t>
            </w:r>
            <w:r w:rsidRPr="002B0272">
              <w:t>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FB9E" w14:textId="77777777" w:rsidR="0036468E" w:rsidRDefault="0036468E">
      <w:r>
        <w:separator/>
      </w:r>
    </w:p>
  </w:endnote>
  <w:endnote w:type="continuationSeparator" w:id="0">
    <w:p w14:paraId="18B8058E" w14:textId="77777777" w:rsidR="0036468E" w:rsidRDefault="0036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76E96" w14:textId="77777777" w:rsidR="0036468E" w:rsidRDefault="0036468E">
      <w:r>
        <w:separator/>
      </w:r>
    </w:p>
  </w:footnote>
  <w:footnote w:type="continuationSeparator" w:id="0">
    <w:p w14:paraId="51CC8733" w14:textId="77777777" w:rsidR="0036468E" w:rsidRDefault="0036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23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55142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35AEC"/>
    <w:rsid w:val="0014480B"/>
    <w:rsid w:val="00146AE4"/>
    <w:rsid w:val="001507C7"/>
    <w:rsid w:val="001606CE"/>
    <w:rsid w:val="001650FB"/>
    <w:rsid w:val="00166444"/>
    <w:rsid w:val="00174AA9"/>
    <w:rsid w:val="00176FAE"/>
    <w:rsid w:val="00177169"/>
    <w:rsid w:val="00180042"/>
    <w:rsid w:val="00184183"/>
    <w:rsid w:val="001A1BD1"/>
    <w:rsid w:val="001D292C"/>
    <w:rsid w:val="001E1D78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32521"/>
    <w:rsid w:val="00350D22"/>
    <w:rsid w:val="003546D4"/>
    <w:rsid w:val="0036468E"/>
    <w:rsid w:val="00372A56"/>
    <w:rsid w:val="00396B07"/>
    <w:rsid w:val="003A054F"/>
    <w:rsid w:val="003A27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03A0"/>
    <w:rsid w:val="00434DFC"/>
    <w:rsid w:val="004431D9"/>
    <w:rsid w:val="004456F0"/>
    <w:rsid w:val="00451BDE"/>
    <w:rsid w:val="00452D15"/>
    <w:rsid w:val="00453B0D"/>
    <w:rsid w:val="004568F3"/>
    <w:rsid w:val="00462716"/>
    <w:rsid w:val="004756A8"/>
    <w:rsid w:val="00477F17"/>
    <w:rsid w:val="00493723"/>
    <w:rsid w:val="004C5183"/>
    <w:rsid w:val="004E3747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165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63BFC"/>
    <w:rsid w:val="0078736A"/>
    <w:rsid w:val="007932CE"/>
    <w:rsid w:val="00795E14"/>
    <w:rsid w:val="00797042"/>
    <w:rsid w:val="007B53BF"/>
    <w:rsid w:val="007B68E5"/>
    <w:rsid w:val="007C221A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4BD"/>
    <w:rsid w:val="009447B9"/>
    <w:rsid w:val="00944BE6"/>
    <w:rsid w:val="0094642E"/>
    <w:rsid w:val="00946BB1"/>
    <w:rsid w:val="00954329"/>
    <w:rsid w:val="00954768"/>
    <w:rsid w:val="00986586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3AB"/>
    <w:rsid w:val="00A80B0A"/>
    <w:rsid w:val="00A90810"/>
    <w:rsid w:val="00A96845"/>
    <w:rsid w:val="00A969E9"/>
    <w:rsid w:val="00A96AD7"/>
    <w:rsid w:val="00A97D9F"/>
    <w:rsid w:val="00AA04F1"/>
    <w:rsid w:val="00AA51B9"/>
    <w:rsid w:val="00AA6283"/>
    <w:rsid w:val="00AD51D0"/>
    <w:rsid w:val="00AE5F8D"/>
    <w:rsid w:val="00AE70F7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37DE6"/>
    <w:rsid w:val="00B438FC"/>
    <w:rsid w:val="00B45E9B"/>
    <w:rsid w:val="00B55F44"/>
    <w:rsid w:val="00B60A1E"/>
    <w:rsid w:val="00B60D23"/>
    <w:rsid w:val="00B76DFB"/>
    <w:rsid w:val="00B957EC"/>
    <w:rsid w:val="00BA5497"/>
    <w:rsid w:val="00BA7283"/>
    <w:rsid w:val="00BB3287"/>
    <w:rsid w:val="00BB3851"/>
    <w:rsid w:val="00BC035F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4DAA"/>
    <w:rsid w:val="00C67C1D"/>
    <w:rsid w:val="00C75B18"/>
    <w:rsid w:val="00C87050"/>
    <w:rsid w:val="00C940B5"/>
    <w:rsid w:val="00C94DDA"/>
    <w:rsid w:val="00C95DC2"/>
    <w:rsid w:val="00C979DD"/>
    <w:rsid w:val="00CC2704"/>
    <w:rsid w:val="00CD5B99"/>
    <w:rsid w:val="00CE416C"/>
    <w:rsid w:val="00CF4A32"/>
    <w:rsid w:val="00D02ABE"/>
    <w:rsid w:val="00D02BD6"/>
    <w:rsid w:val="00D05E6B"/>
    <w:rsid w:val="00D0642A"/>
    <w:rsid w:val="00D10FD9"/>
    <w:rsid w:val="00D137EA"/>
    <w:rsid w:val="00D16D49"/>
    <w:rsid w:val="00D26D52"/>
    <w:rsid w:val="00D34A23"/>
    <w:rsid w:val="00D40029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63C9"/>
    <w:rsid w:val="00DB7E56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0F95"/>
    <w:rsid w:val="00E34082"/>
    <w:rsid w:val="00E35DF5"/>
    <w:rsid w:val="00E51C3E"/>
    <w:rsid w:val="00E767C4"/>
    <w:rsid w:val="00E94575"/>
    <w:rsid w:val="00EA6F48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147E"/>
    <w:rsid w:val="00F92C9F"/>
    <w:rsid w:val="00F935A0"/>
    <w:rsid w:val="00F957FF"/>
    <w:rsid w:val="00FA2F2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A158-CC78-47FE-BBB2-7BB4ADCA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95</cp:revision>
  <cp:lastPrinted>2024-06-26T11:12:00Z</cp:lastPrinted>
  <dcterms:created xsi:type="dcterms:W3CDTF">2022-08-26T06:59:00Z</dcterms:created>
  <dcterms:modified xsi:type="dcterms:W3CDTF">2024-09-18T07:54:00Z</dcterms:modified>
</cp:coreProperties>
</file>