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4918E3">
        <w:trPr>
          <w:gridAfter w:val="1"/>
          <w:wAfter w:w="48" w:type="dxa"/>
          <w:trHeight w:val="99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>О внесении изменени</w:t>
            </w:r>
            <w:r w:rsidR="00902EEF">
              <w:rPr>
                <w:b/>
                <w:sz w:val="28"/>
              </w:rPr>
              <w:t>й</w:t>
            </w:r>
            <w:r w:rsidRPr="00194C79">
              <w:rPr>
                <w:b/>
                <w:sz w:val="28"/>
              </w:rPr>
              <w:t xml:space="preserve"> в постановление </w:t>
            </w:r>
          </w:p>
          <w:p w:rsidR="00D65A6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 w:rsidR="00321A02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 xml:space="preserve">Об утверждении Положения о Департаменте финансов </w:t>
            </w:r>
            <w:r w:rsidR="00321A02">
              <w:rPr>
                <w:b/>
                <w:sz w:val="28"/>
              </w:rPr>
              <w:br/>
            </w:r>
            <w:r w:rsidRPr="00194C79">
              <w:rPr>
                <w:b/>
                <w:sz w:val="28"/>
              </w:rPr>
              <w:t>Ивановской области</w:t>
            </w:r>
            <w:r>
              <w:rPr>
                <w:b/>
                <w:sz w:val="28"/>
              </w:rPr>
              <w:t>»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</w:p>
          <w:p w:rsidR="009A5980" w:rsidRPr="00194C79" w:rsidRDefault="009A598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C79">
              <w:rPr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194C79">
                <w:rPr>
                  <w:sz w:val="28"/>
                  <w:szCs w:val="28"/>
                </w:rPr>
                <w:t>кодексом</w:t>
              </w:r>
            </w:hyperlink>
            <w:r w:rsidRPr="00194C79">
              <w:rPr>
                <w:sz w:val="28"/>
                <w:szCs w:val="28"/>
              </w:rPr>
              <w:t xml:space="preserve"> Российской Федерации, </w:t>
            </w:r>
            <w:r w:rsidR="0016147B" w:rsidRPr="0016147B">
              <w:rPr>
                <w:sz w:val="28"/>
                <w:szCs w:val="28"/>
              </w:rPr>
              <w:t>пунктом 8 статьи 5</w:t>
            </w:r>
            <w:r w:rsidRPr="00194C79">
              <w:rPr>
                <w:sz w:val="28"/>
                <w:szCs w:val="28"/>
              </w:rPr>
              <w:t xml:space="preserve"> Закона Ивановской области 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</w:t>
            </w:r>
            <w:r>
              <w:rPr>
                <w:sz w:val="28"/>
                <w:szCs w:val="28"/>
              </w:rPr>
              <w:t xml:space="preserve"> </w:t>
            </w:r>
            <w:r w:rsidR="0016147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194C79">
              <w:rPr>
                <w:sz w:val="28"/>
                <w:szCs w:val="28"/>
              </w:rPr>
              <w:t>О Правительстве Ивановской области</w:t>
            </w:r>
            <w:r>
              <w:rPr>
                <w:sz w:val="28"/>
                <w:szCs w:val="28"/>
              </w:rPr>
              <w:t>»</w:t>
            </w:r>
            <w:r w:rsidR="00435771">
              <w:rPr>
                <w:sz w:val="28"/>
                <w:szCs w:val="28"/>
              </w:rPr>
              <w:t xml:space="preserve"> </w:t>
            </w:r>
            <w:r w:rsidRPr="00194C79">
              <w:rPr>
                <w:sz w:val="28"/>
                <w:szCs w:val="28"/>
              </w:rPr>
              <w:t xml:space="preserve">Правительство Ивановской области </w:t>
            </w:r>
            <w:r w:rsidRPr="00A440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 w:rsidRPr="00194C79">
              <w:rPr>
                <w:sz w:val="28"/>
                <w:szCs w:val="28"/>
              </w:rPr>
              <w:t>:</w:t>
            </w:r>
          </w:p>
          <w:p w:rsidR="009A5980" w:rsidRDefault="002A54D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9A5980" w:rsidRPr="00E21251"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="009A5980" w:rsidRPr="00E21251">
                <w:rPr>
                  <w:sz w:val="28"/>
                  <w:szCs w:val="28"/>
                </w:rPr>
                <w:t>постановление</w:t>
              </w:r>
            </w:hyperlink>
            <w:r w:rsidR="009A5980" w:rsidRPr="00E21251">
              <w:rPr>
                <w:sz w:val="28"/>
                <w:szCs w:val="28"/>
              </w:rPr>
              <w:t xml:space="preserve"> Правительства Ивановской области </w:t>
            </w:r>
            <w:r w:rsidR="0016147B">
              <w:rPr>
                <w:sz w:val="28"/>
                <w:szCs w:val="28"/>
              </w:rPr>
              <w:br/>
            </w:r>
            <w:r w:rsidR="009A5980" w:rsidRPr="00E21251">
              <w:rPr>
                <w:sz w:val="28"/>
                <w:szCs w:val="28"/>
              </w:rPr>
              <w:t xml:space="preserve">от 22.11.2012 </w:t>
            </w:r>
            <w:r w:rsidR="009A5980">
              <w:rPr>
                <w:sz w:val="28"/>
                <w:szCs w:val="28"/>
              </w:rPr>
              <w:t>№</w:t>
            </w:r>
            <w:r w:rsidR="009A5980" w:rsidRPr="00E21251">
              <w:rPr>
                <w:sz w:val="28"/>
                <w:szCs w:val="28"/>
              </w:rPr>
              <w:t xml:space="preserve"> 473-п </w:t>
            </w:r>
            <w:r w:rsidR="009A5980">
              <w:rPr>
                <w:sz w:val="28"/>
                <w:szCs w:val="28"/>
              </w:rPr>
              <w:t>«</w:t>
            </w:r>
            <w:r w:rsidR="009A5980" w:rsidRPr="00E21251">
              <w:rPr>
                <w:sz w:val="28"/>
                <w:szCs w:val="28"/>
              </w:rPr>
              <w:t>Об утверждении Положения о Департаменте финансов Ивановской области</w:t>
            </w:r>
            <w:r w:rsidR="009A5980">
              <w:rPr>
                <w:sz w:val="28"/>
                <w:szCs w:val="28"/>
              </w:rPr>
              <w:t>»</w:t>
            </w:r>
            <w:r w:rsidR="009A5980" w:rsidRPr="00E21251">
              <w:rPr>
                <w:sz w:val="28"/>
                <w:szCs w:val="28"/>
              </w:rPr>
              <w:t xml:space="preserve"> следующ</w:t>
            </w:r>
            <w:r w:rsidR="00902EEF">
              <w:rPr>
                <w:sz w:val="28"/>
                <w:szCs w:val="28"/>
              </w:rPr>
              <w:t>и</w:t>
            </w:r>
            <w:r w:rsidR="009A5980" w:rsidRPr="00E21251">
              <w:rPr>
                <w:sz w:val="28"/>
                <w:szCs w:val="28"/>
              </w:rPr>
              <w:t>е изменени</w:t>
            </w:r>
            <w:r w:rsidR="00902EEF">
              <w:rPr>
                <w:sz w:val="28"/>
                <w:szCs w:val="28"/>
              </w:rPr>
              <w:t>я</w:t>
            </w:r>
            <w:r w:rsidR="009A5980" w:rsidRPr="00E21251">
              <w:rPr>
                <w:sz w:val="28"/>
                <w:szCs w:val="28"/>
              </w:rPr>
              <w:t>:</w:t>
            </w:r>
          </w:p>
          <w:p w:rsidR="009A5980" w:rsidRDefault="00B3412C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5980" w:rsidRPr="00E21251">
              <w:rPr>
                <w:sz w:val="28"/>
                <w:szCs w:val="28"/>
              </w:rPr>
              <w:t xml:space="preserve"> </w:t>
            </w:r>
            <w:hyperlink r:id="rId11" w:history="1">
              <w:r w:rsidR="009A5980" w:rsidRPr="004A177F">
                <w:rPr>
                  <w:sz w:val="28"/>
                  <w:szCs w:val="28"/>
                </w:rPr>
                <w:t>приложении</w:t>
              </w:r>
            </w:hyperlink>
            <w:r w:rsidR="00E81575" w:rsidRPr="004A177F">
              <w:rPr>
                <w:sz w:val="28"/>
                <w:szCs w:val="28"/>
              </w:rPr>
              <w:t xml:space="preserve"> к постановлению</w:t>
            </w:r>
            <w:r w:rsidR="009A5980" w:rsidRPr="004A177F">
              <w:rPr>
                <w:sz w:val="28"/>
                <w:szCs w:val="28"/>
              </w:rPr>
              <w:t>:</w:t>
            </w:r>
          </w:p>
          <w:p w:rsidR="002A54D0" w:rsidRDefault="002A54D0" w:rsidP="00B341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A54D0">
              <w:rPr>
                <w:sz w:val="28"/>
                <w:szCs w:val="28"/>
              </w:rPr>
              <w:t xml:space="preserve"> разделе 3:</w:t>
            </w:r>
          </w:p>
          <w:p w:rsidR="002A54D0" w:rsidRDefault="002A54D0" w:rsidP="00B341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3.10 дополнить подпункт</w:t>
            </w:r>
            <w:r w:rsidR="0087205A">
              <w:rPr>
                <w:sz w:val="28"/>
                <w:szCs w:val="28"/>
              </w:rPr>
              <w:t>ом</w:t>
            </w:r>
            <w:r>
              <w:t xml:space="preserve"> </w:t>
            </w:r>
            <w:r w:rsidRPr="008A3D7D">
              <w:rPr>
                <w:sz w:val="28"/>
                <w:szCs w:val="28"/>
              </w:rPr>
              <w:t>3.10.41</w:t>
            </w:r>
            <w:r w:rsidR="008A3D7D">
              <w:rPr>
                <w:sz w:val="28"/>
                <w:szCs w:val="28"/>
              </w:rPr>
              <w:t xml:space="preserve"> </w:t>
            </w:r>
            <w:r w:rsidRPr="002A54D0">
              <w:rPr>
                <w:sz w:val="28"/>
                <w:szCs w:val="28"/>
              </w:rPr>
              <w:t>следующего содержания:</w:t>
            </w:r>
          </w:p>
          <w:p w:rsidR="00104B1A" w:rsidRDefault="00104B1A" w:rsidP="00B341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«3.10.41. </w:t>
            </w:r>
            <w:r w:rsidRPr="00104B1A">
              <w:rPr>
                <w:sz w:val="28"/>
                <w:szCs w:val="28"/>
              </w:rPr>
              <w:t xml:space="preserve">Порядок проведения Департаментом мониторинга качества финансового менеджмента </w:t>
            </w:r>
            <w:r w:rsidRPr="000652C6">
              <w:rPr>
                <w:sz w:val="28"/>
                <w:szCs w:val="28"/>
              </w:rPr>
              <w:t>в отношении главных администраторов средств областного бюджета.</w:t>
            </w:r>
            <w:r w:rsidR="0087205A">
              <w:rPr>
                <w:sz w:val="28"/>
                <w:szCs w:val="28"/>
              </w:rPr>
              <w:t>»;</w:t>
            </w:r>
          </w:p>
          <w:p w:rsidR="00370E4D" w:rsidRDefault="00370E4D" w:rsidP="00370E4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подпункте 3.41.2 слова «</w:t>
            </w:r>
            <w:r w:rsidRPr="00370E4D">
              <w:rPr>
                <w:sz w:val="28"/>
                <w:szCs w:val="28"/>
              </w:rPr>
              <w:t>проекты реестровых записей регионального перечня</w:t>
            </w:r>
            <w:r>
              <w:rPr>
                <w:sz w:val="28"/>
                <w:szCs w:val="28"/>
              </w:rPr>
              <w:t>» заменить словами «</w:t>
            </w:r>
            <w:r w:rsidRPr="00370E4D">
              <w:rPr>
                <w:sz w:val="28"/>
                <w:szCs w:val="28"/>
              </w:rPr>
              <w:t>сводны</w:t>
            </w:r>
            <w:r>
              <w:rPr>
                <w:sz w:val="28"/>
                <w:szCs w:val="28"/>
              </w:rPr>
              <w:t>е</w:t>
            </w:r>
            <w:r w:rsidRPr="00370E4D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я</w:t>
            </w:r>
            <w:r w:rsidRPr="00370E4D">
              <w:rPr>
                <w:sz w:val="28"/>
                <w:szCs w:val="28"/>
              </w:rPr>
              <w:t xml:space="preserve"> о включении государственных (муниципальных) услуг (работ) в региональный перечень</w:t>
            </w:r>
            <w:r>
              <w:rPr>
                <w:sz w:val="28"/>
                <w:szCs w:val="28"/>
              </w:rPr>
              <w:t>»</w:t>
            </w:r>
            <w:r w:rsidR="007C7EF7">
              <w:rPr>
                <w:sz w:val="28"/>
                <w:szCs w:val="28"/>
              </w:rPr>
              <w:t>;</w:t>
            </w:r>
          </w:p>
          <w:p w:rsidR="009B3473" w:rsidRDefault="0087205A" w:rsidP="008720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4500C">
              <w:rPr>
                <w:sz w:val="28"/>
                <w:szCs w:val="28"/>
              </w:rPr>
              <w:t>п</w:t>
            </w:r>
            <w:r w:rsidR="009B3473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е</w:t>
            </w:r>
            <w:r w:rsidR="009B3473">
              <w:rPr>
                <w:sz w:val="28"/>
                <w:szCs w:val="28"/>
              </w:rPr>
              <w:t xml:space="preserve"> 3.46 </w:t>
            </w:r>
            <w:r>
              <w:rPr>
                <w:sz w:val="28"/>
                <w:szCs w:val="28"/>
              </w:rPr>
              <w:t>слова «</w:t>
            </w:r>
            <w:r w:rsidRPr="0087205A">
              <w:rPr>
                <w:sz w:val="28"/>
                <w:szCs w:val="28"/>
              </w:rPr>
              <w:t>, в порядке, установленном Правительством Ивановской области</w:t>
            </w:r>
            <w:r>
              <w:rPr>
                <w:sz w:val="28"/>
                <w:szCs w:val="28"/>
              </w:rPr>
              <w:t>» исключить</w:t>
            </w:r>
            <w:bookmarkStart w:id="0" w:name="_GoBack"/>
            <w:bookmarkEnd w:id="0"/>
            <w:r w:rsidR="009B3473">
              <w:rPr>
                <w:sz w:val="28"/>
                <w:szCs w:val="28"/>
              </w:rPr>
              <w:t>;</w:t>
            </w:r>
          </w:p>
          <w:p w:rsidR="00185678" w:rsidRDefault="00185678" w:rsidP="001856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3.51 изложить в следующей редакции:</w:t>
            </w:r>
          </w:p>
          <w:p w:rsidR="00104B1A" w:rsidRDefault="00185678" w:rsidP="00B341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«3.51. </w:t>
            </w:r>
            <w:r w:rsidRPr="00185678">
              <w:rPr>
                <w:sz w:val="28"/>
                <w:szCs w:val="28"/>
              </w:rPr>
              <w:t>Проводит мониторинг качества финансового менеджмента в отношении главных администраторов средств областного бюджета.</w:t>
            </w:r>
            <w:r>
              <w:rPr>
                <w:sz w:val="28"/>
                <w:szCs w:val="28"/>
              </w:rPr>
              <w:t>»</w:t>
            </w:r>
            <w:r w:rsidR="007C7EF7">
              <w:rPr>
                <w:sz w:val="28"/>
                <w:szCs w:val="28"/>
              </w:rPr>
              <w:t>;</w:t>
            </w:r>
          </w:p>
          <w:p w:rsidR="00604512" w:rsidRDefault="002802F0" w:rsidP="007C7E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3039D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е</w:t>
            </w:r>
            <w:r w:rsidR="0093039D">
              <w:rPr>
                <w:sz w:val="28"/>
                <w:szCs w:val="28"/>
              </w:rPr>
              <w:t xml:space="preserve"> 3.</w:t>
            </w:r>
            <w:r w:rsidR="007C7EF7">
              <w:rPr>
                <w:sz w:val="28"/>
                <w:szCs w:val="28"/>
              </w:rPr>
              <w:t>62</w:t>
            </w:r>
            <w:r w:rsidR="0093039D">
              <w:rPr>
                <w:sz w:val="28"/>
                <w:szCs w:val="28"/>
              </w:rPr>
              <w:t>.</w:t>
            </w:r>
            <w:r w:rsidR="007C7EF7">
              <w:rPr>
                <w:sz w:val="28"/>
                <w:szCs w:val="28"/>
              </w:rPr>
              <w:t>2</w:t>
            </w:r>
            <w:r w:rsidR="003E3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</w:t>
            </w:r>
            <w:r w:rsidR="007C7EF7" w:rsidRPr="007C7EF7">
              <w:rPr>
                <w:sz w:val="28"/>
                <w:szCs w:val="28"/>
              </w:rPr>
              <w:t>в соответствии с пунктами 1 и 7 статьи 78, пунктами 2 и 4 статьи 78.1 Бюджетного кодекса Российской Федерации</w:t>
            </w:r>
            <w:r w:rsidR="009314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заменить словами «</w:t>
            </w:r>
            <w:r w:rsidR="007C7EF7" w:rsidRPr="007C7EF7">
              <w:rPr>
                <w:sz w:val="28"/>
                <w:szCs w:val="28"/>
              </w:rPr>
              <w:t>, субсидий бюджетным и автономным учреждениям на иные цели</w:t>
            </w:r>
            <w:r>
              <w:rPr>
                <w:sz w:val="28"/>
                <w:szCs w:val="28"/>
              </w:rPr>
              <w:t>».</w:t>
            </w:r>
          </w:p>
          <w:p w:rsidR="007B3375" w:rsidRDefault="007B3375" w:rsidP="007B33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Настоящее постановление вступает в силу после дня его официального опубликования.</w:t>
            </w:r>
          </w:p>
          <w:p w:rsidR="007B3375" w:rsidRPr="00055EB9" w:rsidRDefault="00DE08AE" w:rsidP="00DE08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3375">
              <w:rPr>
                <w:sz w:val="28"/>
                <w:szCs w:val="28"/>
              </w:rPr>
              <w:t xml:space="preserve">ункт 3.62.2 </w:t>
            </w:r>
            <w:r w:rsidR="007B3375" w:rsidRPr="007B3375">
              <w:rPr>
                <w:sz w:val="28"/>
                <w:szCs w:val="28"/>
              </w:rPr>
              <w:t>Положения о Департаменте финансов Ивановской области</w:t>
            </w:r>
            <w:r w:rsidR="007B3375">
              <w:rPr>
                <w:sz w:val="28"/>
                <w:szCs w:val="28"/>
              </w:rPr>
              <w:t>,</w:t>
            </w:r>
            <w:r w:rsidR="007B3375" w:rsidRPr="007B3375">
              <w:rPr>
                <w:sz w:val="28"/>
                <w:szCs w:val="28"/>
              </w:rPr>
              <w:t xml:space="preserve"> утвержден</w:t>
            </w:r>
            <w:r w:rsidR="007B3375">
              <w:rPr>
                <w:sz w:val="28"/>
                <w:szCs w:val="28"/>
              </w:rPr>
              <w:t>ного</w:t>
            </w:r>
            <w:r w:rsidR="007B3375" w:rsidRPr="007B3375">
              <w:rPr>
                <w:sz w:val="28"/>
                <w:szCs w:val="28"/>
              </w:rPr>
              <w:t xml:space="preserve"> постановление</w:t>
            </w:r>
            <w:r w:rsidR="007B3375">
              <w:rPr>
                <w:sz w:val="28"/>
                <w:szCs w:val="28"/>
              </w:rPr>
              <w:t>м</w:t>
            </w:r>
            <w:r w:rsidR="007B3375" w:rsidRPr="007B3375">
              <w:rPr>
                <w:sz w:val="28"/>
                <w:szCs w:val="28"/>
              </w:rPr>
              <w:t xml:space="preserve"> Правительства Ивановской области от 22.11.2012 № 473-п </w:t>
            </w:r>
            <w:r w:rsidR="007B3375">
              <w:rPr>
                <w:sz w:val="28"/>
                <w:szCs w:val="28"/>
              </w:rPr>
              <w:t>(в редакции настоящего постановления)</w:t>
            </w:r>
            <w:r w:rsidR="00452D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00585">
              <w:rPr>
                <w:sz w:val="28"/>
                <w:szCs w:val="28"/>
              </w:rPr>
              <w:br/>
            </w:r>
            <w:r w:rsidRPr="00DE08AE">
              <w:rPr>
                <w:sz w:val="28"/>
                <w:szCs w:val="28"/>
              </w:rPr>
              <w:t>в части проведения мониторинга достижения результатов предоставления субсидий бюджетным и автономным учреждениям на иные цели</w:t>
            </w:r>
            <w:r w:rsidR="007B3375" w:rsidRPr="007B3375">
              <w:rPr>
                <w:sz w:val="28"/>
                <w:szCs w:val="28"/>
              </w:rPr>
              <w:t xml:space="preserve"> применя</w:t>
            </w:r>
            <w:r w:rsidR="007B3375">
              <w:rPr>
                <w:sz w:val="28"/>
                <w:szCs w:val="28"/>
              </w:rPr>
              <w:t>е</w:t>
            </w:r>
            <w:r w:rsidR="007B3375" w:rsidRPr="007B3375">
              <w:rPr>
                <w:sz w:val="28"/>
                <w:szCs w:val="28"/>
              </w:rPr>
              <w:t>тся</w:t>
            </w:r>
            <w:r w:rsidR="00E00585">
              <w:rPr>
                <w:sz w:val="28"/>
                <w:szCs w:val="28"/>
              </w:rPr>
              <w:t>,</w:t>
            </w:r>
            <w:r w:rsidR="007B3375" w:rsidRPr="007B3375">
              <w:rPr>
                <w:sz w:val="28"/>
                <w:szCs w:val="28"/>
              </w:rPr>
              <w:t xml:space="preserve"> начиная с предоставления бюджетным и автономным учреждениям субсидий на иные цели в 2025 году</w:t>
            </w:r>
            <w:r w:rsidR="007B3375">
              <w:rPr>
                <w:sz w:val="28"/>
                <w:szCs w:val="28"/>
              </w:rPr>
              <w:t>.</w:t>
            </w:r>
          </w:p>
        </w:tc>
      </w:tr>
      <w:tr w:rsidR="00D65A60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401"/>
        </w:trPr>
        <w:tc>
          <w:tcPr>
            <w:tcW w:w="9180" w:type="dxa"/>
            <w:gridSpan w:val="2"/>
          </w:tcPr>
          <w:p w:rsidR="00D65A60" w:rsidRDefault="00D65A60" w:rsidP="00055EB9">
            <w:pPr>
              <w:pStyle w:val="a4"/>
              <w:ind w:firstLine="0"/>
            </w:pPr>
          </w:p>
          <w:p w:rsidR="004918E3" w:rsidRDefault="004918E3" w:rsidP="00055EB9">
            <w:pPr>
              <w:pStyle w:val="a4"/>
              <w:ind w:firstLine="0"/>
            </w:pPr>
          </w:p>
        </w:tc>
      </w:tr>
      <w:tr w:rsidR="00C33692" w:rsidRPr="00AA6283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BB544E" w:rsidRDefault="00BB54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BB544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="003B24BE" w:rsidRPr="00412681">
              <w:rPr>
                <w:b/>
              </w:rPr>
              <w:t>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BB544E" w:rsidRDefault="00BB544E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104B1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16147B">
      <w:pPr>
        <w:rPr>
          <w:sz w:val="28"/>
          <w:szCs w:val="28"/>
        </w:rPr>
      </w:pPr>
    </w:p>
    <w:sectPr w:rsidR="000232F2" w:rsidSect="00BD5438">
      <w:head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55" w:rsidRDefault="00276655">
      <w:r>
        <w:separator/>
      </w:r>
    </w:p>
  </w:endnote>
  <w:endnote w:type="continuationSeparator" w:id="0">
    <w:p w:rsidR="00276655" w:rsidRDefault="0027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55" w:rsidRDefault="00276655">
      <w:r>
        <w:separator/>
      </w:r>
    </w:p>
  </w:footnote>
  <w:footnote w:type="continuationSeparator" w:id="0">
    <w:p w:rsidR="00276655" w:rsidRDefault="0027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845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2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8A0"/>
    <w:rsid w:val="000232F2"/>
    <w:rsid w:val="000310A0"/>
    <w:rsid w:val="000316D2"/>
    <w:rsid w:val="0003563A"/>
    <w:rsid w:val="00046831"/>
    <w:rsid w:val="00050BCA"/>
    <w:rsid w:val="00055EB9"/>
    <w:rsid w:val="000652C6"/>
    <w:rsid w:val="000754D2"/>
    <w:rsid w:val="00097737"/>
    <w:rsid w:val="000A037D"/>
    <w:rsid w:val="000A3E66"/>
    <w:rsid w:val="000A66C0"/>
    <w:rsid w:val="000B2E02"/>
    <w:rsid w:val="000C6E12"/>
    <w:rsid w:val="00104B1A"/>
    <w:rsid w:val="00134DDE"/>
    <w:rsid w:val="00150D6D"/>
    <w:rsid w:val="001606CE"/>
    <w:rsid w:val="0016147B"/>
    <w:rsid w:val="0016239A"/>
    <w:rsid w:val="001669BE"/>
    <w:rsid w:val="00174AA9"/>
    <w:rsid w:val="00185678"/>
    <w:rsid w:val="00187125"/>
    <w:rsid w:val="001A117E"/>
    <w:rsid w:val="001A1BD1"/>
    <w:rsid w:val="001C575C"/>
    <w:rsid w:val="002107B0"/>
    <w:rsid w:val="002250FC"/>
    <w:rsid w:val="002377EA"/>
    <w:rsid w:val="00247804"/>
    <w:rsid w:val="00253FBA"/>
    <w:rsid w:val="002563D2"/>
    <w:rsid w:val="00267946"/>
    <w:rsid w:val="00276655"/>
    <w:rsid w:val="002802F0"/>
    <w:rsid w:val="002A3B82"/>
    <w:rsid w:val="002A54D0"/>
    <w:rsid w:val="002A68BF"/>
    <w:rsid w:val="002E484E"/>
    <w:rsid w:val="002E76A0"/>
    <w:rsid w:val="00302208"/>
    <w:rsid w:val="00321A02"/>
    <w:rsid w:val="00324FD5"/>
    <w:rsid w:val="003269D3"/>
    <w:rsid w:val="00336B0E"/>
    <w:rsid w:val="00337ABE"/>
    <w:rsid w:val="003546D4"/>
    <w:rsid w:val="00362DB1"/>
    <w:rsid w:val="003709EB"/>
    <w:rsid w:val="00370E4D"/>
    <w:rsid w:val="0038607C"/>
    <w:rsid w:val="00396B07"/>
    <w:rsid w:val="00397E24"/>
    <w:rsid w:val="00397E42"/>
    <w:rsid w:val="003A3C2A"/>
    <w:rsid w:val="003A3DE2"/>
    <w:rsid w:val="003B24BE"/>
    <w:rsid w:val="003C5948"/>
    <w:rsid w:val="003E3DB1"/>
    <w:rsid w:val="003F7C99"/>
    <w:rsid w:val="004017F7"/>
    <w:rsid w:val="00412681"/>
    <w:rsid w:val="004337A5"/>
    <w:rsid w:val="00434DFC"/>
    <w:rsid w:val="00435771"/>
    <w:rsid w:val="00452DF4"/>
    <w:rsid w:val="00453B0D"/>
    <w:rsid w:val="00483C0F"/>
    <w:rsid w:val="004918E3"/>
    <w:rsid w:val="00491EB4"/>
    <w:rsid w:val="004969DD"/>
    <w:rsid w:val="004A177F"/>
    <w:rsid w:val="004B391E"/>
    <w:rsid w:val="004B7303"/>
    <w:rsid w:val="004C37A4"/>
    <w:rsid w:val="004C5183"/>
    <w:rsid w:val="004C767D"/>
    <w:rsid w:val="004D5852"/>
    <w:rsid w:val="004D7382"/>
    <w:rsid w:val="004F0E75"/>
    <w:rsid w:val="004F6355"/>
    <w:rsid w:val="00555BB3"/>
    <w:rsid w:val="005575C3"/>
    <w:rsid w:val="00564B50"/>
    <w:rsid w:val="005716C7"/>
    <w:rsid w:val="00573C62"/>
    <w:rsid w:val="005B0AAA"/>
    <w:rsid w:val="005B1C29"/>
    <w:rsid w:val="005B4883"/>
    <w:rsid w:val="005C114F"/>
    <w:rsid w:val="005F1411"/>
    <w:rsid w:val="005F5A27"/>
    <w:rsid w:val="00604512"/>
    <w:rsid w:val="00616AE9"/>
    <w:rsid w:val="006356FD"/>
    <w:rsid w:val="0064500C"/>
    <w:rsid w:val="00647BA4"/>
    <w:rsid w:val="00650D44"/>
    <w:rsid w:val="0065430D"/>
    <w:rsid w:val="00657BFE"/>
    <w:rsid w:val="006610FD"/>
    <w:rsid w:val="006753B9"/>
    <w:rsid w:val="006A6C49"/>
    <w:rsid w:val="00730732"/>
    <w:rsid w:val="00730B86"/>
    <w:rsid w:val="00737B63"/>
    <w:rsid w:val="007575C4"/>
    <w:rsid w:val="00787C5D"/>
    <w:rsid w:val="007929B7"/>
    <w:rsid w:val="00795E14"/>
    <w:rsid w:val="007B3375"/>
    <w:rsid w:val="007B53BF"/>
    <w:rsid w:val="007C0BCD"/>
    <w:rsid w:val="007C4357"/>
    <w:rsid w:val="007C7547"/>
    <w:rsid w:val="007C7EF7"/>
    <w:rsid w:val="007F62BB"/>
    <w:rsid w:val="00811CAE"/>
    <w:rsid w:val="00833EA2"/>
    <w:rsid w:val="00841A6E"/>
    <w:rsid w:val="0087205A"/>
    <w:rsid w:val="008734AF"/>
    <w:rsid w:val="00877F38"/>
    <w:rsid w:val="008845A2"/>
    <w:rsid w:val="008A136A"/>
    <w:rsid w:val="008A3D7D"/>
    <w:rsid w:val="008D20BC"/>
    <w:rsid w:val="008D2209"/>
    <w:rsid w:val="008E27A0"/>
    <w:rsid w:val="008E310F"/>
    <w:rsid w:val="008F5AE1"/>
    <w:rsid w:val="00902EEF"/>
    <w:rsid w:val="0090734A"/>
    <w:rsid w:val="0093039D"/>
    <w:rsid w:val="00931486"/>
    <w:rsid w:val="00941504"/>
    <w:rsid w:val="00942152"/>
    <w:rsid w:val="00951358"/>
    <w:rsid w:val="00971B3E"/>
    <w:rsid w:val="009746C7"/>
    <w:rsid w:val="00986586"/>
    <w:rsid w:val="009A5980"/>
    <w:rsid w:val="009B3473"/>
    <w:rsid w:val="009C0AF0"/>
    <w:rsid w:val="009D40A6"/>
    <w:rsid w:val="009E2085"/>
    <w:rsid w:val="00A0617B"/>
    <w:rsid w:val="00A14B0E"/>
    <w:rsid w:val="00A15BB2"/>
    <w:rsid w:val="00A202BC"/>
    <w:rsid w:val="00A210C3"/>
    <w:rsid w:val="00A2567A"/>
    <w:rsid w:val="00A26D4A"/>
    <w:rsid w:val="00A30073"/>
    <w:rsid w:val="00A34A0F"/>
    <w:rsid w:val="00A352F2"/>
    <w:rsid w:val="00A532A1"/>
    <w:rsid w:val="00A53D65"/>
    <w:rsid w:val="00A6479C"/>
    <w:rsid w:val="00A711EC"/>
    <w:rsid w:val="00A723F9"/>
    <w:rsid w:val="00A76408"/>
    <w:rsid w:val="00A80B0A"/>
    <w:rsid w:val="00A8158E"/>
    <w:rsid w:val="00A8310C"/>
    <w:rsid w:val="00A92F10"/>
    <w:rsid w:val="00AA6283"/>
    <w:rsid w:val="00AB0C27"/>
    <w:rsid w:val="00AE2BC3"/>
    <w:rsid w:val="00AE592F"/>
    <w:rsid w:val="00B0763C"/>
    <w:rsid w:val="00B07C0A"/>
    <w:rsid w:val="00B12563"/>
    <w:rsid w:val="00B17F74"/>
    <w:rsid w:val="00B30F4C"/>
    <w:rsid w:val="00B33545"/>
    <w:rsid w:val="00B3412C"/>
    <w:rsid w:val="00B60A1E"/>
    <w:rsid w:val="00B654CF"/>
    <w:rsid w:val="00B75787"/>
    <w:rsid w:val="00B96EF2"/>
    <w:rsid w:val="00BA006E"/>
    <w:rsid w:val="00BA2F32"/>
    <w:rsid w:val="00BB2EB9"/>
    <w:rsid w:val="00BB544E"/>
    <w:rsid w:val="00BD5438"/>
    <w:rsid w:val="00BD6B78"/>
    <w:rsid w:val="00BF0DC5"/>
    <w:rsid w:val="00C0494F"/>
    <w:rsid w:val="00C21F7E"/>
    <w:rsid w:val="00C33692"/>
    <w:rsid w:val="00C4218B"/>
    <w:rsid w:val="00C470DF"/>
    <w:rsid w:val="00C60AF0"/>
    <w:rsid w:val="00C67C1D"/>
    <w:rsid w:val="00C75F9F"/>
    <w:rsid w:val="00C8231B"/>
    <w:rsid w:val="00C845D8"/>
    <w:rsid w:val="00C979DD"/>
    <w:rsid w:val="00CC3A2F"/>
    <w:rsid w:val="00CC4DDF"/>
    <w:rsid w:val="00CD6A62"/>
    <w:rsid w:val="00CE416C"/>
    <w:rsid w:val="00CE5BA6"/>
    <w:rsid w:val="00CF7ACD"/>
    <w:rsid w:val="00D0642A"/>
    <w:rsid w:val="00D10FD9"/>
    <w:rsid w:val="00D30857"/>
    <w:rsid w:val="00D437D6"/>
    <w:rsid w:val="00D526D3"/>
    <w:rsid w:val="00D65A60"/>
    <w:rsid w:val="00D909A3"/>
    <w:rsid w:val="00D940E2"/>
    <w:rsid w:val="00DA2784"/>
    <w:rsid w:val="00DE08AE"/>
    <w:rsid w:val="00DE6187"/>
    <w:rsid w:val="00DF2DD6"/>
    <w:rsid w:val="00E00585"/>
    <w:rsid w:val="00E242DD"/>
    <w:rsid w:val="00E2679B"/>
    <w:rsid w:val="00E35DF5"/>
    <w:rsid w:val="00E45518"/>
    <w:rsid w:val="00E4784F"/>
    <w:rsid w:val="00E50132"/>
    <w:rsid w:val="00E66016"/>
    <w:rsid w:val="00E75FF2"/>
    <w:rsid w:val="00E76FBF"/>
    <w:rsid w:val="00E81575"/>
    <w:rsid w:val="00EA52AA"/>
    <w:rsid w:val="00EC4800"/>
    <w:rsid w:val="00EC73EF"/>
    <w:rsid w:val="00ED4ACB"/>
    <w:rsid w:val="00EE13BA"/>
    <w:rsid w:val="00EF3D5C"/>
    <w:rsid w:val="00EF4684"/>
    <w:rsid w:val="00EF714E"/>
    <w:rsid w:val="00F12644"/>
    <w:rsid w:val="00F13BD1"/>
    <w:rsid w:val="00F1500A"/>
    <w:rsid w:val="00F239D9"/>
    <w:rsid w:val="00F259AA"/>
    <w:rsid w:val="00F37464"/>
    <w:rsid w:val="00F63EF7"/>
    <w:rsid w:val="00F73F21"/>
    <w:rsid w:val="00F83A13"/>
    <w:rsid w:val="00F905B7"/>
    <w:rsid w:val="00FA54B3"/>
    <w:rsid w:val="00FA5E06"/>
    <w:rsid w:val="00FB10F8"/>
    <w:rsid w:val="00FB123D"/>
    <w:rsid w:val="00FC1853"/>
    <w:rsid w:val="00FD46D6"/>
    <w:rsid w:val="00FD5706"/>
    <w:rsid w:val="00FD5BDF"/>
    <w:rsid w:val="00FE6DB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4CA95-30D7-4F56-B8D3-DA6DD3D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18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A1A29DC47D347F65B2FCF4DD8796B440055D4DF6CE0677B973D7B9AFE997C09796859AB4DEB43F3AD623B80FA0A082AHAZ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C4B1-5011-40F8-807B-521D4757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Шерман Елена Николаевна</cp:lastModifiedBy>
  <cp:revision>3</cp:revision>
  <cp:lastPrinted>2024-10-23T15:24:00Z</cp:lastPrinted>
  <dcterms:created xsi:type="dcterms:W3CDTF">2024-10-24T08:25:00Z</dcterms:created>
  <dcterms:modified xsi:type="dcterms:W3CDTF">2024-10-24T08:29:00Z</dcterms:modified>
</cp:coreProperties>
</file>