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DA" w:rsidRDefault="004B2AC1" w:rsidP="00233ADA">
      <w:pPr>
        <w:pStyle w:val="a3"/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33ADA">
        <w:rPr>
          <w:b/>
          <w:sz w:val="28"/>
          <w:szCs w:val="28"/>
        </w:rPr>
        <w:t xml:space="preserve">Сведения </w:t>
      </w:r>
      <w:r w:rsidR="00233ADA" w:rsidRPr="00F15A4B">
        <w:rPr>
          <w:b/>
          <w:sz w:val="28"/>
          <w:szCs w:val="28"/>
        </w:rPr>
        <w:t>о предоставленных отсрочках, рассрочках и инвестиционных</w:t>
      </w:r>
      <w:r w:rsidR="00233ADA" w:rsidRPr="00B55B58">
        <w:rPr>
          <w:b/>
          <w:sz w:val="28"/>
          <w:szCs w:val="28"/>
        </w:rPr>
        <w:t xml:space="preserve"> </w:t>
      </w:r>
      <w:r w:rsidR="00233ADA" w:rsidRPr="00F15A4B">
        <w:rPr>
          <w:b/>
          <w:sz w:val="28"/>
          <w:szCs w:val="28"/>
        </w:rPr>
        <w:t>налоговых кредитах по федеральным и региональным налогам и сборам, подлежащи</w:t>
      </w:r>
      <w:r w:rsidR="00233ADA">
        <w:rPr>
          <w:b/>
          <w:sz w:val="28"/>
          <w:szCs w:val="28"/>
        </w:rPr>
        <w:t>м</w:t>
      </w:r>
      <w:r w:rsidR="00233ADA" w:rsidRPr="00F15A4B">
        <w:rPr>
          <w:b/>
          <w:sz w:val="28"/>
          <w:szCs w:val="28"/>
        </w:rPr>
        <w:t xml:space="preserve"> зачислению в областной бюджет</w:t>
      </w:r>
      <w:r w:rsidR="00233ADA">
        <w:rPr>
          <w:b/>
          <w:sz w:val="28"/>
          <w:szCs w:val="28"/>
        </w:rPr>
        <w:t>,</w:t>
      </w:r>
      <w:r w:rsidR="00233ADA" w:rsidRPr="00B55B58">
        <w:rPr>
          <w:b/>
          <w:sz w:val="28"/>
          <w:szCs w:val="28"/>
        </w:rPr>
        <w:t xml:space="preserve"> </w:t>
      </w:r>
      <w:r w:rsidR="00233ADA">
        <w:rPr>
          <w:b/>
          <w:sz w:val="28"/>
          <w:szCs w:val="28"/>
        </w:rPr>
        <w:t xml:space="preserve">на </w:t>
      </w:r>
      <w:r w:rsidR="00233ADA" w:rsidRPr="00E41D6A">
        <w:rPr>
          <w:b/>
          <w:sz w:val="28"/>
          <w:szCs w:val="28"/>
        </w:rPr>
        <w:t xml:space="preserve">1 </w:t>
      </w:r>
      <w:r w:rsidR="00095C76">
        <w:rPr>
          <w:b/>
          <w:sz w:val="28"/>
          <w:szCs w:val="28"/>
        </w:rPr>
        <w:t>апреля</w:t>
      </w:r>
      <w:r w:rsidR="00233ADA" w:rsidRPr="00E41D6A">
        <w:rPr>
          <w:b/>
          <w:sz w:val="28"/>
          <w:szCs w:val="28"/>
        </w:rPr>
        <w:t xml:space="preserve"> 20</w:t>
      </w:r>
      <w:r w:rsidR="008551A3">
        <w:rPr>
          <w:b/>
          <w:sz w:val="28"/>
          <w:szCs w:val="28"/>
        </w:rPr>
        <w:t>2</w:t>
      </w:r>
      <w:r w:rsidR="004224E6">
        <w:rPr>
          <w:b/>
          <w:sz w:val="28"/>
          <w:szCs w:val="28"/>
        </w:rPr>
        <w:t>2</w:t>
      </w:r>
      <w:r w:rsidR="00233ADA" w:rsidRPr="00E41D6A">
        <w:rPr>
          <w:b/>
          <w:sz w:val="28"/>
          <w:szCs w:val="28"/>
        </w:rPr>
        <w:t xml:space="preserve"> года</w:t>
      </w:r>
    </w:p>
    <w:p w:rsidR="00233ADA" w:rsidRPr="00E41D6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261"/>
      </w:tblGrid>
      <w:tr w:rsidR="00233ADA" w:rsidRPr="00061EC1" w:rsidTr="001C008F">
        <w:trPr>
          <w:trHeight w:val="322"/>
        </w:trPr>
        <w:tc>
          <w:tcPr>
            <w:tcW w:w="675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Форма изменения срока уплаты налогов и сборов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33ADA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Pr="00AE0307">
              <w:rPr>
                <w:sz w:val="28"/>
                <w:szCs w:val="28"/>
              </w:rPr>
              <w:t xml:space="preserve">, </w:t>
            </w:r>
          </w:p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AE0307">
              <w:rPr>
                <w:sz w:val="28"/>
                <w:szCs w:val="28"/>
              </w:rPr>
              <w:t>руб</w:t>
            </w:r>
            <w:r w:rsidRPr="00AE0307">
              <w:rPr>
                <w:b/>
                <w:sz w:val="28"/>
                <w:szCs w:val="28"/>
              </w:rPr>
              <w:t>.</w:t>
            </w:r>
          </w:p>
        </w:tc>
      </w:tr>
      <w:tr w:rsidR="00233ADA" w:rsidRPr="00061EC1" w:rsidTr="001C008F">
        <w:trPr>
          <w:trHeight w:val="322"/>
        </w:trPr>
        <w:tc>
          <w:tcPr>
            <w:tcW w:w="675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Отсрочки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095C76" w:rsidP="00547F1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4 775</w:t>
            </w:r>
            <w:r w:rsidR="002B25A5">
              <w:rPr>
                <w:sz w:val="28"/>
                <w:szCs w:val="28"/>
              </w:rPr>
              <w:t>,0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Рассрочки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A06A87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Инвестиционные налоговые кредиты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b/>
                <w:sz w:val="28"/>
                <w:szCs w:val="28"/>
              </w:rPr>
            </w:pPr>
            <w:r w:rsidRPr="00D1344F">
              <w:rPr>
                <w:b/>
                <w:sz w:val="28"/>
                <w:szCs w:val="28"/>
              </w:rPr>
              <w:t>Итого по всем формам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D1344F" w:rsidRDefault="00095C76" w:rsidP="00547F19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4 775</w:t>
            </w:r>
            <w:bookmarkStart w:id="0" w:name="_GoBack"/>
            <w:bookmarkEnd w:id="0"/>
            <w:r w:rsidR="002B25A5">
              <w:rPr>
                <w:b/>
                <w:sz w:val="28"/>
                <w:szCs w:val="28"/>
              </w:rPr>
              <w:t>,</w:t>
            </w:r>
            <w:r w:rsidR="008551A3">
              <w:rPr>
                <w:b/>
                <w:sz w:val="28"/>
                <w:szCs w:val="28"/>
              </w:rPr>
              <w:t>0</w:t>
            </w:r>
          </w:p>
        </w:tc>
      </w:tr>
    </w:tbl>
    <w:p w:rsidR="00233ADA" w:rsidRDefault="00233ADA" w:rsidP="00233ADA">
      <w:pPr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Pr="00442445" w:rsidRDefault="00233ADA" w:rsidP="00233ADA">
      <w:pPr>
        <w:ind w:left="708"/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233ADA" w:rsidRDefault="00233ADA" w:rsidP="00233ADA">
      <w:pPr>
        <w:jc w:val="both"/>
        <w:rPr>
          <w:sz w:val="28"/>
          <w:szCs w:val="28"/>
        </w:rPr>
      </w:pPr>
    </w:p>
    <w:p w:rsidR="00233ADA" w:rsidRDefault="00233ADA" w:rsidP="00233ADA">
      <w:pPr>
        <w:jc w:val="both"/>
        <w:rPr>
          <w:sz w:val="28"/>
          <w:szCs w:val="28"/>
        </w:rPr>
      </w:pPr>
      <w:r w:rsidRPr="006A3A4D">
        <w:rPr>
          <w:sz w:val="28"/>
          <w:szCs w:val="28"/>
        </w:rPr>
        <w:t xml:space="preserve"> </w:t>
      </w:r>
    </w:p>
    <w:p w:rsidR="00233ADA" w:rsidRPr="003460E5" w:rsidRDefault="00233ADA" w:rsidP="00233ADA">
      <w:pPr>
        <w:jc w:val="both"/>
      </w:pPr>
    </w:p>
    <w:p w:rsidR="00636670" w:rsidRDefault="00095C76"/>
    <w:sectPr w:rsidR="00636670" w:rsidSect="00B55B5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DA"/>
    <w:rsid w:val="00092889"/>
    <w:rsid w:val="00095C76"/>
    <w:rsid w:val="001051F7"/>
    <w:rsid w:val="00233ADA"/>
    <w:rsid w:val="002B25A5"/>
    <w:rsid w:val="00343300"/>
    <w:rsid w:val="00392B7E"/>
    <w:rsid w:val="00397846"/>
    <w:rsid w:val="004224E6"/>
    <w:rsid w:val="00466F90"/>
    <w:rsid w:val="004B2AC1"/>
    <w:rsid w:val="00547F19"/>
    <w:rsid w:val="00677819"/>
    <w:rsid w:val="006922AA"/>
    <w:rsid w:val="0074291F"/>
    <w:rsid w:val="008551A3"/>
    <w:rsid w:val="00932071"/>
    <w:rsid w:val="00A06A87"/>
    <w:rsid w:val="00A368E5"/>
    <w:rsid w:val="00A47C63"/>
    <w:rsid w:val="00AC4875"/>
    <w:rsid w:val="00B50C2D"/>
    <w:rsid w:val="00BD76EB"/>
    <w:rsid w:val="00BE36CC"/>
    <w:rsid w:val="00C11C69"/>
    <w:rsid w:val="00D17550"/>
    <w:rsid w:val="00DD2372"/>
    <w:rsid w:val="00DF375E"/>
    <w:rsid w:val="00E920D6"/>
    <w:rsid w:val="00F4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2A850-AAA1-4E83-A571-81C4E0C9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3ADA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233ADA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Баканова Ирина Владимировна</dc:creator>
  <cp:lastModifiedBy>Пануева Светлана Александровна</cp:lastModifiedBy>
  <cp:revision>3</cp:revision>
  <cp:lastPrinted>2014-07-17T05:55:00Z</cp:lastPrinted>
  <dcterms:created xsi:type="dcterms:W3CDTF">2022-04-26T14:18:00Z</dcterms:created>
  <dcterms:modified xsi:type="dcterms:W3CDTF">2022-04-26T14:19:00Z</dcterms:modified>
</cp:coreProperties>
</file>