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59" w:rsidRDefault="00EC4159" w:rsidP="00EC4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59">
        <w:rPr>
          <w:rFonts w:ascii="Times New Roman" w:hAnsi="Times New Roman" w:cs="Times New Roman"/>
          <w:b/>
          <w:sz w:val="28"/>
          <w:szCs w:val="28"/>
        </w:rPr>
        <w:t>Невыясненные поступления</w:t>
      </w:r>
    </w:p>
    <w:p w:rsidR="00EC4159" w:rsidRDefault="00EC4159" w:rsidP="00EC4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46617" w:rsidRDefault="00EC4159" w:rsidP="00EC4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15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6617">
        <w:rPr>
          <w:rFonts w:ascii="Times New Roman" w:hAnsi="Times New Roman" w:cs="Times New Roman"/>
          <w:sz w:val="28"/>
          <w:szCs w:val="28"/>
        </w:rPr>
        <w:t>Инструкцией по применению единого плана счетов бюджетного учета, утвержденной приказом Минфина России от 06.12.2010 № 162н,</w:t>
      </w:r>
      <w:r w:rsidRPr="00EC4159">
        <w:rPr>
          <w:rFonts w:ascii="Times New Roman" w:hAnsi="Times New Roman" w:cs="Times New Roman"/>
          <w:sz w:val="28"/>
          <w:szCs w:val="28"/>
        </w:rPr>
        <w:t xml:space="preserve"> </w:t>
      </w:r>
      <w:r w:rsidRPr="00EC4159">
        <w:rPr>
          <w:rFonts w:ascii="Times New Roman" w:hAnsi="Times New Roman" w:cs="Times New Roman"/>
          <w:bCs/>
          <w:sz w:val="28"/>
          <w:szCs w:val="28"/>
        </w:rPr>
        <w:t xml:space="preserve">начисление сумм доходов, требующих уточнения органами казначейства, администраторами невыясненных поступлений отражается при их поступлении - по дебету счета </w:t>
      </w:r>
      <w:r w:rsidR="005B32C2">
        <w:rPr>
          <w:rFonts w:ascii="Times New Roman" w:hAnsi="Times New Roman" w:cs="Times New Roman"/>
          <w:bCs/>
          <w:sz w:val="28"/>
          <w:szCs w:val="28"/>
        </w:rPr>
        <w:t>1</w:t>
      </w:r>
      <w:r w:rsidR="00746617">
        <w:rPr>
          <w:rFonts w:ascii="Times New Roman" w:hAnsi="Times New Roman" w:cs="Times New Roman"/>
          <w:bCs/>
          <w:sz w:val="28"/>
          <w:szCs w:val="28"/>
        </w:rPr>
        <w:t> </w:t>
      </w:r>
      <w:r w:rsidRPr="00EC4159">
        <w:rPr>
          <w:rFonts w:ascii="Times New Roman" w:hAnsi="Times New Roman" w:cs="Times New Roman"/>
          <w:bCs/>
          <w:sz w:val="28"/>
          <w:szCs w:val="28"/>
        </w:rPr>
        <w:t>210</w:t>
      </w:r>
      <w:r w:rsidR="007466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4159">
        <w:rPr>
          <w:rFonts w:ascii="Times New Roman" w:hAnsi="Times New Roman" w:cs="Times New Roman"/>
          <w:bCs/>
          <w:sz w:val="28"/>
          <w:szCs w:val="28"/>
        </w:rPr>
        <w:t>02</w:t>
      </w:r>
      <w:r w:rsidR="007466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4159">
        <w:rPr>
          <w:rFonts w:ascii="Times New Roman" w:hAnsi="Times New Roman" w:cs="Times New Roman"/>
          <w:bCs/>
          <w:sz w:val="28"/>
          <w:szCs w:val="28"/>
        </w:rPr>
        <w:t xml:space="preserve">181 </w:t>
      </w:r>
      <w:r w:rsidR="00746617">
        <w:rPr>
          <w:rFonts w:ascii="Times New Roman" w:hAnsi="Times New Roman" w:cs="Times New Roman"/>
          <w:bCs/>
          <w:sz w:val="28"/>
          <w:szCs w:val="28"/>
        </w:rPr>
        <w:t xml:space="preserve">и кредиту счета </w:t>
      </w:r>
      <w:r w:rsidR="005B32C2">
        <w:rPr>
          <w:rFonts w:ascii="Times New Roman" w:hAnsi="Times New Roman" w:cs="Times New Roman"/>
          <w:bCs/>
          <w:sz w:val="28"/>
          <w:szCs w:val="28"/>
        </w:rPr>
        <w:t>1 </w:t>
      </w:r>
      <w:r w:rsidR="00746617">
        <w:rPr>
          <w:rFonts w:ascii="Times New Roman" w:hAnsi="Times New Roman" w:cs="Times New Roman"/>
          <w:bCs/>
          <w:sz w:val="28"/>
          <w:szCs w:val="28"/>
        </w:rPr>
        <w:t>205</w:t>
      </w:r>
      <w:r w:rsidR="005B3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6617">
        <w:rPr>
          <w:rFonts w:ascii="Times New Roman" w:hAnsi="Times New Roman" w:cs="Times New Roman"/>
          <w:bCs/>
          <w:sz w:val="28"/>
          <w:szCs w:val="28"/>
        </w:rPr>
        <w:t>81 66</w:t>
      </w:r>
      <w:r w:rsidR="005B32C2">
        <w:rPr>
          <w:rFonts w:ascii="Times New Roman" w:hAnsi="Times New Roman" w:cs="Times New Roman"/>
          <w:bCs/>
          <w:sz w:val="28"/>
          <w:szCs w:val="28"/>
        </w:rPr>
        <w:t>1</w:t>
      </w:r>
      <w:r w:rsidR="0074661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EC4159" w:rsidRPr="00EC4159" w:rsidRDefault="005B32C2" w:rsidP="00746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159" w:rsidRPr="00EC4159">
        <w:rPr>
          <w:rFonts w:ascii="Times New Roman" w:hAnsi="Times New Roman" w:cs="Times New Roman"/>
          <w:bCs/>
          <w:sz w:val="28"/>
          <w:szCs w:val="28"/>
        </w:rPr>
        <w:t xml:space="preserve">при выяснении - по дебету счета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46617">
        <w:rPr>
          <w:rFonts w:ascii="Times New Roman" w:hAnsi="Times New Roman" w:cs="Times New Roman"/>
          <w:bCs/>
          <w:sz w:val="28"/>
          <w:szCs w:val="28"/>
        </w:rPr>
        <w:t> </w:t>
      </w:r>
      <w:r w:rsidR="00EC4159" w:rsidRPr="00EC4159">
        <w:rPr>
          <w:rFonts w:ascii="Times New Roman" w:hAnsi="Times New Roman" w:cs="Times New Roman"/>
          <w:bCs/>
          <w:sz w:val="28"/>
          <w:szCs w:val="28"/>
        </w:rPr>
        <w:t>205</w:t>
      </w:r>
      <w:r w:rsidR="007466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159" w:rsidRPr="00EC4159">
        <w:rPr>
          <w:rFonts w:ascii="Times New Roman" w:hAnsi="Times New Roman" w:cs="Times New Roman"/>
          <w:bCs/>
          <w:sz w:val="28"/>
          <w:szCs w:val="28"/>
        </w:rPr>
        <w:t>81</w:t>
      </w:r>
      <w:r w:rsidR="007466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4159" w:rsidRPr="00EC4159">
        <w:rPr>
          <w:rFonts w:ascii="Times New Roman" w:hAnsi="Times New Roman" w:cs="Times New Roman"/>
          <w:bCs/>
          <w:sz w:val="28"/>
          <w:szCs w:val="28"/>
        </w:rPr>
        <w:t>56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C4159" w:rsidRPr="00EC4159">
        <w:rPr>
          <w:rFonts w:ascii="Times New Roman" w:hAnsi="Times New Roman" w:cs="Times New Roman"/>
          <w:bCs/>
          <w:sz w:val="28"/>
          <w:szCs w:val="28"/>
        </w:rPr>
        <w:t xml:space="preserve"> и кредиту счета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46617">
        <w:rPr>
          <w:rFonts w:ascii="Times New Roman" w:hAnsi="Times New Roman" w:cs="Times New Roman"/>
          <w:bCs/>
          <w:sz w:val="28"/>
          <w:szCs w:val="28"/>
        </w:rPr>
        <w:t> 210 02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6617">
        <w:rPr>
          <w:rFonts w:ascii="Times New Roman" w:hAnsi="Times New Roman" w:cs="Times New Roman"/>
          <w:bCs/>
          <w:sz w:val="28"/>
          <w:szCs w:val="28"/>
        </w:rPr>
        <w:t>181.</w:t>
      </w:r>
    </w:p>
    <w:p w:rsidR="00EC4159" w:rsidRDefault="005B32C2" w:rsidP="00EC4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DA5">
        <w:rPr>
          <w:rFonts w:ascii="Times New Roman" w:hAnsi="Times New Roman" w:cs="Times New Roman"/>
          <w:sz w:val="28"/>
          <w:szCs w:val="28"/>
        </w:rPr>
        <w:t>Показатели по н</w:t>
      </w:r>
      <w:r>
        <w:rPr>
          <w:rFonts w:ascii="Times New Roman" w:hAnsi="Times New Roman" w:cs="Times New Roman"/>
          <w:sz w:val="28"/>
          <w:szCs w:val="28"/>
        </w:rPr>
        <w:t>евыясненны</w:t>
      </w:r>
      <w:r w:rsidR="00DD7DA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DD7DA5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отраж</w:t>
      </w:r>
      <w:r w:rsidR="00DD7DA5">
        <w:rPr>
          <w:rFonts w:ascii="Times New Roman" w:hAnsi="Times New Roman" w:cs="Times New Roman"/>
          <w:sz w:val="28"/>
          <w:szCs w:val="28"/>
        </w:rPr>
        <w:t>енные в формах</w:t>
      </w:r>
      <w:r>
        <w:rPr>
          <w:rFonts w:ascii="Times New Roman" w:hAnsi="Times New Roman" w:cs="Times New Roman"/>
          <w:sz w:val="28"/>
          <w:szCs w:val="28"/>
        </w:rPr>
        <w:t xml:space="preserve"> отчетности 0503169 (0503369</w:t>
      </w:r>
      <w:r w:rsidR="00DD7DA5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0503127 (050317)</w:t>
      </w:r>
      <w:r w:rsidR="00DD7DA5">
        <w:rPr>
          <w:rFonts w:ascii="Times New Roman" w:hAnsi="Times New Roman" w:cs="Times New Roman"/>
          <w:sz w:val="28"/>
          <w:szCs w:val="28"/>
        </w:rPr>
        <w:t>, должны быть взаимоувязаны.</w:t>
      </w:r>
    </w:p>
    <w:p w:rsidR="00DD7DA5" w:rsidRPr="00EC4159" w:rsidRDefault="00DD7DA5" w:rsidP="00EC4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случае, если на 01.01.2021 невыясненные поступления не отражены на счете 1 205 81 000, необходимо их восстановить как ошибки прошлых лет. </w:t>
      </w:r>
    </w:p>
    <w:p w:rsidR="004479AE" w:rsidRDefault="009A1BDC" w:rsidP="00DD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501C" w:rsidRDefault="00D5501C" w:rsidP="004479A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A8"/>
    <w:rsid w:val="00065439"/>
    <w:rsid w:val="00087769"/>
    <w:rsid w:val="00183AF5"/>
    <w:rsid w:val="004479AE"/>
    <w:rsid w:val="005A74A8"/>
    <w:rsid w:val="005B32C2"/>
    <w:rsid w:val="00746617"/>
    <w:rsid w:val="0082336B"/>
    <w:rsid w:val="009A1BDC"/>
    <w:rsid w:val="009C5B4C"/>
    <w:rsid w:val="009C6829"/>
    <w:rsid w:val="00BB381D"/>
    <w:rsid w:val="00D5501C"/>
    <w:rsid w:val="00DD7DA5"/>
    <w:rsid w:val="00EC4159"/>
    <w:rsid w:val="00F3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8F433-B645-4F09-8941-3C70CA5B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Шорникова Ирина Венедиктовна</dc:creator>
  <cp:keywords/>
  <dc:description/>
  <cp:lastModifiedBy>Шорникова Ирина Венедиктовна</cp:lastModifiedBy>
  <cp:revision>2</cp:revision>
  <cp:lastPrinted>2021-03-23T08:08:00Z</cp:lastPrinted>
  <dcterms:created xsi:type="dcterms:W3CDTF">2021-12-23T09:35:00Z</dcterms:created>
  <dcterms:modified xsi:type="dcterms:W3CDTF">2021-12-23T09:35:00Z</dcterms:modified>
</cp:coreProperties>
</file>