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2FC" w:rsidRPr="00AD02FC" w:rsidRDefault="00AD02FC" w:rsidP="00AD02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AD02FC" w:rsidRPr="00AD02FC" w:rsidRDefault="00AD02FC" w:rsidP="00AD02FC">
      <w:pPr>
        <w:spacing w:after="0" w:line="240" w:lineRule="auto"/>
        <w:ind w:left="5549" w:hanging="540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2F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Губернатор</w:t>
      </w:r>
    </w:p>
    <w:p w:rsidR="00AD02FC" w:rsidRPr="00AD02FC" w:rsidRDefault="00AD02FC" w:rsidP="00AD02FC">
      <w:pPr>
        <w:spacing w:after="0" w:line="240" w:lineRule="auto"/>
        <w:ind w:left="5549" w:hanging="540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Ивановской области </w:t>
      </w:r>
    </w:p>
    <w:p w:rsidR="00AD02FC" w:rsidRPr="00AD02FC" w:rsidRDefault="00AD02FC" w:rsidP="00AD0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02F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1000125" cy="733425"/>
            <wp:effectExtent l="0" t="0" r="9525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2FC" w:rsidRPr="00AD02FC" w:rsidRDefault="00AD02FC" w:rsidP="00AD0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02FC" w:rsidRPr="00AD02FC" w:rsidRDefault="00AD02FC" w:rsidP="00AD0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AD02FC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ЗАКОН ИВАНОВСКОЙ ОБЛАСТИ</w:t>
      </w:r>
    </w:p>
    <w:p w:rsidR="00AD02FC" w:rsidRPr="00AD02FC" w:rsidRDefault="00AD02FC" w:rsidP="00AD02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AD02FC" w:rsidRPr="00AD02FC" w:rsidTr="009A5D7B">
        <w:tc>
          <w:tcPr>
            <w:tcW w:w="9228" w:type="dxa"/>
            <w:hideMark/>
          </w:tcPr>
          <w:p w:rsidR="00AD02FC" w:rsidRPr="00AD02FC" w:rsidRDefault="00AD02FC" w:rsidP="00AD02FC">
            <w:pPr>
              <w:tabs>
                <w:tab w:val="left" w:pos="12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:rsidR="00AD02FC" w:rsidRPr="00AD02FC" w:rsidRDefault="00AD02FC" w:rsidP="00AD0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Закон Ивановской области </w:t>
      </w:r>
    </w:p>
    <w:p w:rsidR="00AD02FC" w:rsidRPr="00AD02FC" w:rsidRDefault="00AD02FC" w:rsidP="00AD0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публичных слушаниях по проекту областного бюджета</w:t>
      </w:r>
    </w:p>
    <w:p w:rsidR="00AD02FC" w:rsidRPr="00AD02FC" w:rsidRDefault="00AD02FC" w:rsidP="00AD0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годовому отчету об исполнении областного бюджета»</w:t>
      </w:r>
    </w:p>
    <w:p w:rsidR="00AD02FC" w:rsidRPr="00AD02FC" w:rsidRDefault="00AD02FC" w:rsidP="00AD0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2FC" w:rsidRPr="00AD02FC" w:rsidRDefault="00AD02FC" w:rsidP="00AD02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Ивановской областной Думой</w:t>
      </w:r>
    </w:p>
    <w:p w:rsidR="00AD02FC" w:rsidRPr="00AD02FC" w:rsidRDefault="00AD02FC" w:rsidP="00AD02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AD02FC" w:rsidRPr="00AD02FC" w:rsidTr="009A5D7B">
        <w:trPr>
          <w:trHeight w:val="345"/>
        </w:trPr>
        <w:tc>
          <w:tcPr>
            <w:tcW w:w="9228" w:type="dxa"/>
            <w:hideMark/>
          </w:tcPr>
          <w:p w:rsidR="00AD02FC" w:rsidRPr="00AD02FC" w:rsidRDefault="00AD02FC" w:rsidP="00AD02FC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  <w:r w:rsidRPr="00AD02F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 xml:space="preserve">Настоящий Закон принят в соответствии с </w:t>
            </w:r>
            <w:r w:rsidRPr="00AD0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Федеральным законом от 21.12.2021 № 414-ФЗ «Об общих принципах организации публичной власти в субъектах Российской Федерации», Уставом Ивановской области </w:t>
            </w:r>
            <w:r w:rsidRPr="00AD02F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  <w:t>в целях приведения закона Ивановской области в соответствие с федеральным законодательством и Уставом Ивановской области</w:t>
            </w:r>
            <w:r w:rsidRPr="00AD0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D02FC" w:rsidRPr="00AD02FC" w:rsidRDefault="00AD02FC" w:rsidP="00AD02FC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AD02FC" w:rsidRPr="00AD02FC" w:rsidRDefault="00AD02FC" w:rsidP="00AD02FC">
            <w:pPr>
              <w:suppressAutoHyphens/>
              <w:autoSpaceDE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AD02F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Статья 1.</w:t>
            </w:r>
          </w:p>
          <w:p w:rsidR="00AD02FC" w:rsidRPr="00AD02FC" w:rsidRDefault="00AD02FC" w:rsidP="00AD02FC">
            <w:pPr>
              <w:suppressAutoHyphens/>
              <w:autoSpaceDE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AD02FC" w:rsidRPr="00AD02FC" w:rsidRDefault="00AD02FC" w:rsidP="00AD02FC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2F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Внести в Закон Ивановской области от 04.07.2012 № 60-ОЗ</w:t>
            </w:r>
            <w:r w:rsidRPr="00AD0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«О публичных слушаниях по проекту областного бюджета и годовому отчету об исполнении областного бюджета» следующие изменения:</w:t>
            </w:r>
          </w:p>
          <w:p w:rsidR="00AD02FC" w:rsidRPr="00AD02FC" w:rsidRDefault="00AD02FC" w:rsidP="00AD02FC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в преамбуле слова «от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заменить словами «от 21.12.2021 № 414-ФЗ «Об общих принципах организации публичной власти в субъектах Российской Федерации»;</w:t>
            </w:r>
          </w:p>
          <w:p w:rsidR="00AD02FC" w:rsidRPr="00AD02FC" w:rsidRDefault="00AD02FC" w:rsidP="00AD02FC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 части 1 статьи 2:</w:t>
            </w:r>
          </w:p>
          <w:p w:rsidR="00AD02FC" w:rsidRPr="00AD02FC" w:rsidRDefault="00AD02FC" w:rsidP="00AD02FC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абзаце третьем после слов «Губернатор Ивановской области» дополнить словами «(временно исполняющий обязанности Губернатора Ивановской области)»;</w:t>
            </w:r>
          </w:p>
          <w:p w:rsidR="00AD02FC" w:rsidRPr="00AD02FC" w:rsidRDefault="00AD02FC" w:rsidP="00AD02FC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абзац седьмой изложить в следующей редакции:</w:t>
            </w:r>
          </w:p>
          <w:p w:rsidR="00AD02FC" w:rsidRPr="00AD02FC" w:rsidRDefault="00AD02FC" w:rsidP="00AD02FC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«Председатель Правительства Ивановской области (в случае, если Губернатором Ивановской области учреждена должность Председателя Правительства Ивановской области), первые заместители, заместители Председателя Правительства Ивановской области, члены Правительства Ивановской области;»;</w:t>
            </w:r>
          </w:p>
          <w:p w:rsidR="00AD02FC" w:rsidRPr="00AD02FC" w:rsidRDefault="00AD02FC" w:rsidP="00AD02FC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в статье 3:</w:t>
            </w:r>
          </w:p>
          <w:p w:rsidR="00AD02FC" w:rsidRPr="00AD02FC" w:rsidRDefault="00AD02FC" w:rsidP="00AD02FC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 части 1 слова «центральным исполнительным органом государственной власти Ивановской области, проводящим государственную политику и осуществляющим межотраслевое управление и координацию, а также функциональное регулирование в сфере бюджетной и налоговой политики в» заменить словами «финансовым органом»;</w:t>
            </w:r>
          </w:p>
          <w:p w:rsidR="00AD02FC" w:rsidRPr="00AD02FC" w:rsidRDefault="00AD02FC" w:rsidP="00AD02FC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в части 3:</w:t>
            </w:r>
          </w:p>
          <w:p w:rsidR="00AD02FC" w:rsidRPr="00AD02FC" w:rsidRDefault="00AD02FC" w:rsidP="00AD02FC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слов «Губернатор Ивановской области» дополнить словами «(временно исполняющий обязанности Губернатора Ивановской области)»;</w:t>
            </w:r>
          </w:p>
          <w:p w:rsidR="00AD02FC" w:rsidRPr="00AD02FC" w:rsidRDefault="00AD02FC" w:rsidP="00AD02FC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слов «Уполномоченный по правам ребенка в Ивановской области,» дополнить словами «Председатель Правительства Ивановской области (в случае, если Губернатором Ивановской области учреждена должность Председателя Правительства Ивановской области),»;</w:t>
            </w:r>
          </w:p>
          <w:p w:rsidR="00AD02FC" w:rsidRPr="00AD02FC" w:rsidRDefault="00AD02FC" w:rsidP="00AD02FC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в части 5 слова «центрального исполнительного органа государственной власти Ивановской области, проводящего государственную политику и осуществляющего межотраслевое управление и координацию, а также функциональное регулирование в сфере бюджетной и налоговой политики в» заменить словами «финансового органа»;</w:t>
            </w:r>
          </w:p>
          <w:p w:rsidR="00AD02FC" w:rsidRPr="00AD02FC" w:rsidRDefault="00AD02FC" w:rsidP="00AD02FC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г) в части 8 после слов «Губернатору Ивановской области» дополнить словами «(временно исполняющему обязанности Губернатора Ивановской области)».</w:t>
            </w:r>
          </w:p>
          <w:p w:rsidR="00AD02FC" w:rsidRPr="00AD02FC" w:rsidRDefault="00AD02FC" w:rsidP="00AD02FC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AD02FC" w:rsidRPr="00AD02FC" w:rsidRDefault="00AD02FC" w:rsidP="00AD02FC">
            <w:pPr>
              <w:suppressAutoHyphens/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02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Статья 2. </w:t>
            </w:r>
          </w:p>
          <w:p w:rsidR="00AD02FC" w:rsidRPr="00AD02FC" w:rsidRDefault="00AD02FC" w:rsidP="00AD02FC">
            <w:pPr>
              <w:suppressAutoHyphens/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D02FC" w:rsidRPr="00AD02FC" w:rsidRDefault="00AD02FC" w:rsidP="00AD02F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D0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Настоящий </w:t>
            </w:r>
            <w:r w:rsidRPr="00AD02F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Закон вступает в силу </w:t>
            </w:r>
            <w:r w:rsidRPr="00AD0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дня его официального опубликования.</w:t>
            </w:r>
          </w:p>
        </w:tc>
      </w:tr>
    </w:tbl>
    <w:p w:rsidR="00AD02FC" w:rsidRPr="00AD02FC" w:rsidRDefault="00AD02FC" w:rsidP="00AD0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2FC" w:rsidRPr="00AD02FC" w:rsidRDefault="00AD02FC" w:rsidP="00AD0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2FC" w:rsidRPr="00AD02FC" w:rsidRDefault="00AD02FC" w:rsidP="00AD0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AD02FC" w:rsidRPr="00AD02FC" w:rsidTr="009A5D7B">
        <w:tc>
          <w:tcPr>
            <w:tcW w:w="4590" w:type="dxa"/>
            <w:hideMark/>
          </w:tcPr>
          <w:p w:rsidR="00AD02FC" w:rsidRPr="00AD02FC" w:rsidRDefault="00AD02FC" w:rsidP="00AD02FC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D02F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Губернатор</w:t>
            </w:r>
          </w:p>
          <w:p w:rsidR="00AD02FC" w:rsidRPr="00AD02FC" w:rsidRDefault="00AD02FC" w:rsidP="00AD02FC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D02F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Ивановской области</w:t>
            </w:r>
          </w:p>
        </w:tc>
        <w:tc>
          <w:tcPr>
            <w:tcW w:w="4638" w:type="dxa"/>
          </w:tcPr>
          <w:p w:rsidR="00AD02FC" w:rsidRPr="00AD02FC" w:rsidRDefault="00AD02FC" w:rsidP="00AD0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D02FC" w:rsidRPr="00AD02FC" w:rsidRDefault="00AD02FC" w:rsidP="00AD0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AD02F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С.С. Воскресенский</w:t>
            </w:r>
          </w:p>
        </w:tc>
      </w:tr>
    </w:tbl>
    <w:p w:rsidR="00AD02FC" w:rsidRPr="00AD02FC" w:rsidRDefault="00AD02FC" w:rsidP="00AD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2FC" w:rsidRPr="00AD02FC" w:rsidRDefault="00AD02FC" w:rsidP="00AD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2FC" w:rsidRPr="00AD02FC" w:rsidRDefault="00AD02FC" w:rsidP="00AD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2FC" w:rsidRPr="00AD02FC" w:rsidRDefault="00AD02FC" w:rsidP="00AD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2F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Иваново</w:t>
      </w:r>
    </w:p>
    <w:p w:rsidR="00AD02FC" w:rsidRPr="00AD02FC" w:rsidRDefault="00AD02FC" w:rsidP="00AD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2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2023 г.</w:t>
      </w:r>
    </w:p>
    <w:p w:rsidR="00AD02FC" w:rsidRPr="00AD02FC" w:rsidRDefault="00AD02FC" w:rsidP="00AD0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2FC" w:rsidRPr="00AD02FC" w:rsidRDefault="00AD02FC" w:rsidP="00AD02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2FC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______-ОЗ</w:t>
      </w:r>
    </w:p>
    <w:p w:rsidR="00EA45AC" w:rsidRDefault="00EA45AC">
      <w:bookmarkStart w:id="0" w:name="_GoBack"/>
      <w:bookmarkEnd w:id="0"/>
    </w:p>
    <w:sectPr w:rsidR="00EA4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FC"/>
    <w:rsid w:val="00AD02FC"/>
    <w:rsid w:val="00EA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545AA-24AA-45C5-92C1-D0E12552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Шерман Елена Николаевна</dc:creator>
  <cp:keywords/>
  <dc:description/>
  <cp:lastModifiedBy>Шерман Елена Николаевна</cp:lastModifiedBy>
  <cp:revision>1</cp:revision>
  <dcterms:created xsi:type="dcterms:W3CDTF">2023-04-04T11:22:00Z</dcterms:created>
  <dcterms:modified xsi:type="dcterms:W3CDTF">2023-04-04T11:25:00Z</dcterms:modified>
</cp:coreProperties>
</file>