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80" w:rsidRDefault="00B94480" w:rsidP="00B94480">
      <w:pPr>
        <w:ind w:left="2836" w:firstLine="709"/>
        <w:jc w:val="right"/>
        <w:rPr>
          <w:szCs w:val="28"/>
        </w:rPr>
      </w:pPr>
    </w:p>
    <w:p w:rsidR="00B94480" w:rsidRDefault="00B94480" w:rsidP="00B94480">
      <w:pPr>
        <w:ind w:left="2836" w:firstLine="709"/>
        <w:jc w:val="right"/>
        <w:rPr>
          <w:szCs w:val="28"/>
        </w:rPr>
      </w:pPr>
    </w:p>
    <w:p w:rsidR="00602F64" w:rsidRPr="00520955" w:rsidRDefault="00602F64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D62DB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Ивановской области,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3441A9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37966" w:rsidRPr="00520955" w:rsidRDefault="00A37966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12" w:rsidRPr="00A37966" w:rsidRDefault="00A37966" w:rsidP="00A93C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66">
        <w:rPr>
          <w:rFonts w:ascii="Times New Roman" w:hAnsi="Times New Roman" w:cs="Times New Roman"/>
          <w:b/>
          <w:sz w:val="28"/>
          <w:szCs w:val="28"/>
        </w:rPr>
        <w:t xml:space="preserve">начальника отдела </w:t>
      </w:r>
      <w:r w:rsidR="00A93C12">
        <w:rPr>
          <w:rFonts w:ascii="Times New Roman" w:hAnsi="Times New Roman" w:cs="Times New Roman"/>
          <w:b/>
          <w:sz w:val="28"/>
          <w:szCs w:val="28"/>
        </w:rPr>
        <w:t>межбюджетных отношений</w:t>
      </w:r>
    </w:p>
    <w:p w:rsidR="00A37966" w:rsidRDefault="00A37966" w:rsidP="00A379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66">
        <w:rPr>
          <w:rFonts w:ascii="Times New Roman" w:hAnsi="Times New Roman" w:cs="Times New Roman"/>
          <w:b/>
          <w:sz w:val="28"/>
          <w:szCs w:val="28"/>
        </w:rPr>
        <w:t xml:space="preserve">бюджетного управления </w:t>
      </w:r>
    </w:p>
    <w:p w:rsidR="00A37966" w:rsidRPr="00A37966" w:rsidRDefault="00A37966" w:rsidP="00A379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966">
        <w:rPr>
          <w:rFonts w:ascii="Times New Roman" w:hAnsi="Times New Roman" w:cs="Times New Roman"/>
          <w:b/>
          <w:sz w:val="28"/>
          <w:szCs w:val="28"/>
        </w:rPr>
        <w:t>Департамента финансов Ивановской области</w:t>
      </w:r>
    </w:p>
    <w:p w:rsidR="003874AA" w:rsidRPr="00A37966" w:rsidRDefault="003874AA" w:rsidP="003441A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A9" w:rsidRDefault="003441A9" w:rsidP="00941F7F">
      <w:pPr>
        <w:pStyle w:val="ConsPlusNonformat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1F7F" w:rsidRPr="00520955" w:rsidRDefault="00941F7F" w:rsidP="00941F7F">
      <w:pPr>
        <w:pStyle w:val="ConsPlusNonformat"/>
        <w:widowControl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441A9" w:rsidRPr="00FE436A" w:rsidRDefault="003441A9" w:rsidP="00651D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1.1.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Настоящий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регламент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 гражданского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Ивановской области, замещающего должность государственной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 службы Ивановской области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3796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37966" w:rsidRPr="00CE58DB">
        <w:rPr>
          <w:rFonts w:ascii="Times New Roman" w:hAnsi="Times New Roman" w:cs="Times New Roman"/>
          <w:sz w:val="28"/>
          <w:szCs w:val="28"/>
        </w:rPr>
        <w:t>отдела сводного планирования, мониторинга и методологии бюджетного процесса</w:t>
      </w:r>
      <w:r w:rsidR="00A37966">
        <w:rPr>
          <w:rFonts w:ascii="Times New Roman" w:hAnsi="Times New Roman" w:cs="Times New Roman"/>
          <w:sz w:val="28"/>
          <w:szCs w:val="28"/>
        </w:rPr>
        <w:t xml:space="preserve"> бюджетного управления</w:t>
      </w:r>
      <w:r w:rsidR="00A3796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Департамента финансов Ивановской области </w:t>
      </w:r>
      <w:r w:rsidR="007278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2780C">
        <w:rPr>
          <w:rFonts w:ascii="Times New Roman" w:hAnsi="Times New Roman" w:cs="Times New Roman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Регламент), разработан в соответствии с федеральными законами от 27.05.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58-ФЗ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системе государственной службы Российской Федерации»,</w:t>
      </w:r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от 27.07.2004 </w:t>
      </w:r>
      <w:hyperlink r:id="rId9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79-ФЗ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Российской Федерации», Законом Ивановской области от 06.04.2005 </w:t>
      </w:r>
      <w:hyperlink r:id="rId10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69-ОЗ</w:t>
        </w:r>
      </w:hyperlink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«О государственной граждан</w:t>
      </w:r>
      <w:r w:rsidR="007D0DCC">
        <w:rPr>
          <w:rFonts w:ascii="Times New Roman" w:hAnsi="Times New Roman" w:cs="Times New Roman"/>
          <w:sz w:val="28"/>
          <w:szCs w:val="28"/>
        </w:rPr>
        <w:t>ской службе Ивановской области»</w:t>
      </w:r>
      <w:r w:rsidR="003512D2" w:rsidRPr="00FE436A">
        <w:rPr>
          <w:rFonts w:ascii="Times New Roman" w:hAnsi="Times New Roman" w:cs="Times New Roman"/>
          <w:sz w:val="28"/>
          <w:szCs w:val="28"/>
        </w:rPr>
        <w:t>.</w:t>
      </w:r>
    </w:p>
    <w:p w:rsidR="00272503" w:rsidRPr="00520955" w:rsidRDefault="003441A9" w:rsidP="000B27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E436A">
        <w:rPr>
          <w:rFonts w:ascii="Times New Roman" w:hAnsi="Times New Roman" w:cs="Times New Roman"/>
          <w:spacing w:val="6"/>
          <w:sz w:val="28"/>
          <w:szCs w:val="28"/>
        </w:rPr>
        <w:t>1.2.</w:t>
      </w:r>
      <w:r w:rsidR="006667AA" w:rsidRPr="00FE43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E436A">
        <w:rPr>
          <w:rFonts w:ascii="Times New Roman" w:hAnsi="Times New Roman" w:cs="Times New Roman"/>
          <w:spacing w:val="6"/>
          <w:sz w:val="28"/>
          <w:szCs w:val="28"/>
        </w:rPr>
        <w:t>Государственный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гражданский служащий Ивановской област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гражданский служащий) </w:t>
      </w:r>
      <w:r w:rsidR="00A3796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A93C12">
        <w:rPr>
          <w:rFonts w:ascii="Times New Roman" w:hAnsi="Times New Roman" w:cs="Times New Roman"/>
          <w:sz w:val="28"/>
          <w:szCs w:val="28"/>
        </w:rPr>
        <w:t xml:space="preserve">межбюджетных отношений </w:t>
      </w:r>
      <w:r w:rsidR="00A37966">
        <w:rPr>
          <w:rFonts w:ascii="Times New Roman" w:hAnsi="Times New Roman" w:cs="Times New Roman"/>
          <w:sz w:val="28"/>
          <w:szCs w:val="28"/>
        </w:rPr>
        <w:t xml:space="preserve">бюджетного управления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Департамента финансов Ивановской области 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(далее ‒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A0133">
        <w:rPr>
          <w:rFonts w:ascii="Times New Roman" w:hAnsi="Times New Roman" w:cs="Times New Roman"/>
          <w:spacing w:val="6"/>
          <w:sz w:val="28"/>
          <w:szCs w:val="28"/>
        </w:rPr>
        <w:t>начальник отдела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осуществляет профессиональную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служебную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деятельность в соответствии со служебным контрактом о прохождени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службы Ивановской области и замещении должности государственной гражданской службы Ивановской области и настоящим Регламентом.</w:t>
      </w:r>
    </w:p>
    <w:p w:rsidR="003441A9" w:rsidRPr="00520955" w:rsidRDefault="003441A9" w:rsidP="009A503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1.3.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соответствии </w:t>
      </w: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</w:t>
      </w:r>
      <w:hyperlink r:id="rId11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Реестром</w:t>
        </w:r>
      </w:hyperlink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 государственной гражданской</w:t>
      </w:r>
      <w:r w:rsidR="009A503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службы Ивановской области должность </w:t>
      </w:r>
      <w:r w:rsidR="00AA0133">
        <w:rPr>
          <w:rFonts w:ascii="Times New Roman" w:hAnsi="Times New Roman" w:cs="Times New Roman"/>
          <w:spacing w:val="6"/>
          <w:sz w:val="28"/>
          <w:szCs w:val="28"/>
        </w:rPr>
        <w:t>начальник отдела</w:t>
      </w:r>
      <w:r w:rsidR="00651D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относится к 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 xml:space="preserve">главной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группе</w:t>
      </w:r>
      <w:r w:rsidR="00EB375E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</w:t>
      </w:r>
      <w:r w:rsidR="008212A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 сл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ужбы Ивановской области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ая служба) 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категории</w:t>
      </w:r>
      <w:r w:rsidR="000B270C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AA0133">
        <w:rPr>
          <w:rFonts w:ascii="Times New Roman" w:hAnsi="Times New Roman" w:cs="Times New Roman"/>
          <w:spacing w:val="6"/>
          <w:sz w:val="28"/>
          <w:szCs w:val="28"/>
        </w:rPr>
        <w:t>руководители</w:t>
      </w:r>
      <w:r w:rsidR="000B270C" w:rsidRPr="008E04FD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8E04F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966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  <w:r w:rsidR="00A37966" w:rsidRPr="0051408F">
        <w:rPr>
          <w:rFonts w:ascii="Times New Roman" w:hAnsi="Times New Roman" w:cs="Times New Roman"/>
          <w:sz w:val="28"/>
          <w:szCs w:val="28"/>
        </w:rPr>
        <w:t>регулирование бюджетной системы.</w:t>
      </w:r>
      <w:r w:rsidR="00A37966" w:rsidRPr="00933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8F" w:rsidRPr="0051408F" w:rsidRDefault="00EC3240" w:rsidP="0051408F">
      <w:pPr>
        <w:pStyle w:val="2"/>
        <w:ind w:firstLine="709"/>
        <w:rPr>
          <w:b w:val="0"/>
          <w:bCs/>
          <w:sz w:val="28"/>
          <w:szCs w:val="28"/>
          <w:lang w:eastAsia="x-none"/>
        </w:rPr>
      </w:pPr>
      <w:r w:rsidRPr="0051408F">
        <w:rPr>
          <w:b w:val="0"/>
          <w:spacing w:val="6"/>
          <w:sz w:val="28"/>
          <w:szCs w:val="28"/>
        </w:rPr>
        <w:t xml:space="preserve">1.5. Вид профессиональной служебной деятельности гражданского служащего: </w:t>
      </w:r>
      <w:r w:rsidR="0051408F" w:rsidRPr="0051408F">
        <w:rPr>
          <w:b w:val="0"/>
          <w:sz w:val="28"/>
          <w:szCs w:val="28"/>
        </w:rPr>
        <w:t>осуществление бюджетной методологии.</w:t>
      </w:r>
      <w:bookmarkStart w:id="0" w:name="_Toc515022813"/>
      <w:bookmarkStart w:id="1" w:name="_Toc478907011"/>
      <w:bookmarkStart w:id="2" w:name="_Toc478417275"/>
      <w:bookmarkStart w:id="3" w:name="_Toc478125772"/>
      <w:bookmarkStart w:id="4" w:name="_Toc478124830"/>
      <w:bookmarkStart w:id="5" w:name="_Toc478120754"/>
      <w:bookmarkStart w:id="6" w:name="_Toc478120160"/>
      <w:bookmarkStart w:id="7" w:name="_Toc478047292"/>
      <w:r w:rsidR="0051408F" w:rsidRPr="0051408F">
        <w:rPr>
          <w:b w:val="0"/>
          <w:bCs/>
          <w:sz w:val="28"/>
          <w:szCs w:val="28"/>
          <w:lang w:eastAsia="x-none"/>
        </w:rPr>
        <w:t xml:space="preserve"> </w:t>
      </w:r>
    </w:p>
    <w:p w:rsidR="0051408F" w:rsidRPr="0051408F" w:rsidRDefault="0051408F" w:rsidP="0051408F">
      <w:pPr>
        <w:pStyle w:val="2"/>
        <w:rPr>
          <w:b w:val="0"/>
          <w:bCs/>
          <w:sz w:val="28"/>
          <w:szCs w:val="28"/>
          <w:lang w:eastAsia="x-none"/>
        </w:rPr>
      </w:pPr>
      <w:r w:rsidRPr="0051408F">
        <w:rPr>
          <w:b w:val="0"/>
          <w:bCs/>
          <w:sz w:val="28"/>
          <w:szCs w:val="28"/>
          <w:lang w:eastAsia="x-none"/>
        </w:rPr>
        <w:t xml:space="preserve">регулирование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1408F">
        <w:rPr>
          <w:b w:val="0"/>
          <w:bCs/>
          <w:sz w:val="28"/>
          <w:szCs w:val="28"/>
          <w:lang w:eastAsia="x-none"/>
        </w:rPr>
        <w:t>системы межбюджетных отношений.</w:t>
      </w:r>
    </w:p>
    <w:p w:rsidR="003441A9" w:rsidRPr="00520955" w:rsidRDefault="00CD4BB2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F7CC9">
        <w:rPr>
          <w:rFonts w:ascii="Times New Roman" w:hAnsi="Times New Roman" w:cs="Times New Roman"/>
          <w:spacing w:val="6"/>
          <w:sz w:val="28"/>
          <w:szCs w:val="28"/>
        </w:rPr>
        <w:t>Начальник отдела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назначается на должность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освобож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дается от должности 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руководителем Департамента финансов Ивановской области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(далее</w:t>
      </w:r>
      <w:r w:rsidR="00FE436A">
        <w:rPr>
          <w:rFonts w:ascii="Times New Roman" w:hAnsi="Times New Roman" w:cs="Times New Roman"/>
          <w:spacing w:val="6"/>
          <w:sz w:val="28"/>
          <w:szCs w:val="28"/>
        </w:rPr>
        <w:t xml:space="preserve"> -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руководитель Департамента</w:t>
      </w:r>
      <w:r w:rsidR="00B64D36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8B6193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3441A9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 Должность</w:t>
      </w:r>
      <w:r w:rsidR="008F7CC9">
        <w:rPr>
          <w:rFonts w:ascii="Times New Roman" w:hAnsi="Times New Roman" w:cs="Times New Roman"/>
          <w:spacing w:val="6"/>
          <w:sz w:val="28"/>
          <w:szCs w:val="28"/>
        </w:rPr>
        <w:t xml:space="preserve"> вышестоящего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имеющего право давать поручения:</w:t>
      </w:r>
    </w:p>
    <w:p w:rsidR="00A37966" w:rsidRPr="00290CD5" w:rsidRDefault="00A37966" w:rsidP="00A379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290CD5">
        <w:rPr>
          <w:rFonts w:ascii="Times New Roman" w:hAnsi="Times New Roman" w:cs="Times New Roman"/>
          <w:sz w:val="28"/>
          <w:szCs w:val="28"/>
        </w:rPr>
        <w:t>;</w:t>
      </w:r>
    </w:p>
    <w:p w:rsidR="00A37966" w:rsidRDefault="00A37966" w:rsidP="00A379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C1">
        <w:rPr>
          <w:rFonts w:ascii="Times New Roman" w:hAnsi="Times New Roman" w:cs="Times New Roman"/>
          <w:sz w:val="28"/>
          <w:szCs w:val="28"/>
        </w:rPr>
        <w:t xml:space="preserve">- заместитель директора </w:t>
      </w:r>
      <w:r w:rsidRPr="00DA776C">
        <w:rPr>
          <w:rFonts w:ascii="Times New Roman" w:hAnsi="Times New Roman" w:cs="Times New Roman"/>
          <w:sz w:val="28"/>
          <w:szCs w:val="28"/>
        </w:rPr>
        <w:t>Департамента финансов Ивановской области, начальник бюджетного управления Департамента финансов Ивановской области (далее – начальник бюджетного управления Департамента).</w:t>
      </w:r>
    </w:p>
    <w:p w:rsidR="00567535" w:rsidRDefault="00D86D6D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8</w:t>
      </w: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r w:rsidR="008F7CC9">
        <w:rPr>
          <w:rFonts w:ascii="Times New Roman" w:hAnsi="Times New Roman" w:cs="Times New Roman"/>
          <w:spacing w:val="6"/>
          <w:sz w:val="28"/>
          <w:szCs w:val="28"/>
        </w:rPr>
        <w:t>Перечень подотчетных должностей, которым начальник отдела вправе давать поручения:</w:t>
      </w:r>
    </w:p>
    <w:p w:rsidR="00A37966" w:rsidRDefault="00A37966" w:rsidP="00A379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гражданские служащие Ивановской области, замещающие должности государственной гражданской службы в отделе </w:t>
      </w:r>
      <w:r w:rsidR="00A93C12">
        <w:rPr>
          <w:rFonts w:ascii="Times New Roman" w:hAnsi="Times New Roman" w:cs="Times New Roman"/>
          <w:sz w:val="28"/>
          <w:szCs w:val="28"/>
        </w:rPr>
        <w:t xml:space="preserve">межбюджетных отношений </w:t>
      </w:r>
      <w:r>
        <w:rPr>
          <w:rFonts w:ascii="Times New Roman" w:hAnsi="Times New Roman" w:cs="Times New Roman"/>
          <w:sz w:val="28"/>
          <w:szCs w:val="28"/>
        </w:rPr>
        <w:t>бюджетного управления Департамента финансов Ивановской области (далее – отдел, Департамент) в пределах компетенции, установленной Регламентом.</w:t>
      </w:r>
    </w:p>
    <w:p w:rsidR="00A37966" w:rsidRPr="00102236" w:rsidRDefault="003441A9" w:rsidP="00A3796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94480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B94480">
        <w:rPr>
          <w:rFonts w:ascii="Times New Roman" w:hAnsi="Times New Roman" w:cs="Times New Roman"/>
          <w:spacing w:val="6"/>
          <w:sz w:val="28"/>
          <w:szCs w:val="28"/>
        </w:rPr>
        <w:t>9</w:t>
      </w:r>
      <w:r w:rsidRPr="00B94480">
        <w:rPr>
          <w:rFonts w:ascii="Times New Roman" w:hAnsi="Times New Roman" w:cs="Times New Roman"/>
          <w:spacing w:val="6"/>
          <w:sz w:val="28"/>
          <w:szCs w:val="28"/>
        </w:rPr>
        <w:t xml:space="preserve">. Исполнение должностных обязанностей </w:t>
      </w:r>
      <w:r w:rsidR="008F7CC9" w:rsidRPr="00B94480">
        <w:rPr>
          <w:rFonts w:ascii="Times New Roman" w:hAnsi="Times New Roman" w:cs="Times New Roman"/>
          <w:spacing w:val="6"/>
          <w:sz w:val="28"/>
          <w:szCs w:val="28"/>
        </w:rPr>
        <w:t xml:space="preserve">начальника отдела </w:t>
      </w:r>
      <w:r w:rsidRPr="00B94480">
        <w:rPr>
          <w:rFonts w:ascii="Times New Roman" w:hAnsi="Times New Roman" w:cs="Times New Roman"/>
          <w:spacing w:val="6"/>
          <w:sz w:val="28"/>
          <w:szCs w:val="28"/>
        </w:rPr>
        <w:t>в случае его временного отсутствия осуществляет</w:t>
      </w:r>
      <w:r w:rsidR="003F39E7" w:rsidRPr="00B944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37966" w:rsidRPr="00B94480">
        <w:rPr>
          <w:rFonts w:ascii="Times New Roman" w:hAnsi="Times New Roman" w:cs="Times New Roman"/>
          <w:sz w:val="28"/>
          <w:szCs w:val="28"/>
        </w:rPr>
        <w:t>государственный гражданский служащий отдела в соответствии с распоряжением руководителя Департамента.</w:t>
      </w:r>
    </w:p>
    <w:p w:rsidR="00520955" w:rsidRPr="00520955" w:rsidRDefault="00520955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B5A5B" w:rsidRDefault="009530EB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2. Квалификационные требования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EB5A5B">
        <w:rPr>
          <w:rFonts w:ascii="Times New Roman" w:hAnsi="Times New Roman" w:cs="Times New Roman"/>
          <w:b/>
          <w:spacing w:val="6"/>
          <w:sz w:val="28"/>
          <w:szCs w:val="28"/>
        </w:rPr>
        <w:t xml:space="preserve">для замещения </w:t>
      </w:r>
    </w:p>
    <w:p w:rsidR="003441A9" w:rsidRDefault="00EB5A5B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должности 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гражданско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й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бы</w:t>
      </w:r>
    </w:p>
    <w:p w:rsidR="00941F7F" w:rsidRPr="00520955" w:rsidRDefault="00941F7F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EC3240" w:rsidRPr="00520955" w:rsidRDefault="00EC3240" w:rsidP="00A379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2.1. Уровень профессионального образования: 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высше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образовани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не ниже уровня специалитета, магистратуры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966" w:rsidRDefault="00F239C6" w:rsidP="00A379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66">
        <w:rPr>
          <w:rFonts w:ascii="Times New Roman" w:hAnsi="Times New Roman" w:cs="Times New Roman"/>
          <w:sz w:val="28"/>
          <w:szCs w:val="28"/>
        </w:rPr>
        <w:t>Специальности</w:t>
      </w:r>
      <w:r w:rsidR="00EC3240" w:rsidRPr="00A37966">
        <w:rPr>
          <w:rFonts w:ascii="Times New Roman" w:hAnsi="Times New Roman" w:cs="Times New Roman"/>
          <w:sz w:val="28"/>
          <w:szCs w:val="28"/>
        </w:rPr>
        <w:t>, направления подготовки</w:t>
      </w:r>
      <w:r w:rsidR="00FE56DC" w:rsidRPr="00A37966">
        <w:rPr>
          <w:rFonts w:ascii="Times New Roman" w:hAnsi="Times New Roman" w:cs="Times New Roman"/>
          <w:sz w:val="28"/>
          <w:szCs w:val="28"/>
        </w:rPr>
        <w:t xml:space="preserve"> (укрупненная группа специальностей и направлений подготовки):</w:t>
      </w:r>
      <w:r w:rsidR="00EC3240" w:rsidRPr="00A37966">
        <w:rPr>
          <w:rFonts w:ascii="Times New Roman" w:hAnsi="Times New Roman" w:cs="Times New Roman"/>
          <w:sz w:val="28"/>
          <w:szCs w:val="28"/>
        </w:rPr>
        <w:t xml:space="preserve"> </w:t>
      </w:r>
      <w:r w:rsidR="00A37966" w:rsidRPr="009338DD">
        <w:rPr>
          <w:rFonts w:ascii="Times New Roman" w:hAnsi="Times New Roman" w:cs="Times New Roman"/>
          <w:sz w:val="28"/>
          <w:szCs w:val="28"/>
        </w:rPr>
        <w:t>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E56DC" w:rsidRPr="00520955" w:rsidRDefault="00FE56DC" w:rsidP="00A3796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Квалификационные требования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службы: </w:t>
      </w:r>
      <w:r w:rsidR="008E04FD" w:rsidRPr="008E04FD">
        <w:rPr>
          <w:szCs w:val="28"/>
        </w:rPr>
        <w:t>-</w:t>
      </w:r>
      <w:r w:rsidRPr="008E04FD">
        <w:rPr>
          <w:szCs w:val="28"/>
        </w:rPr>
        <w:t>.</w:t>
      </w:r>
    </w:p>
    <w:p w:rsidR="00EC3240" w:rsidRPr="00520955" w:rsidRDefault="00EC3240" w:rsidP="00A379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 Квалификационные требования к </w:t>
      </w:r>
      <w:r w:rsidR="00FA2B73" w:rsidRPr="003874AA">
        <w:rPr>
          <w:szCs w:val="28"/>
        </w:rPr>
        <w:t>профессиональному уровню</w:t>
      </w:r>
      <w:r w:rsidRPr="003874AA">
        <w:rPr>
          <w:szCs w:val="28"/>
        </w:rPr>
        <w:t>, необходим</w:t>
      </w:r>
      <w:r w:rsidR="00FA2B73" w:rsidRPr="003874AA">
        <w:rPr>
          <w:szCs w:val="28"/>
        </w:rPr>
        <w:t>ому</w:t>
      </w:r>
      <w:r w:rsidRPr="00520955">
        <w:rPr>
          <w:szCs w:val="28"/>
        </w:rPr>
        <w:t xml:space="preserve"> для исполнения должностных обязанностей:</w:t>
      </w:r>
    </w:p>
    <w:p w:rsidR="00EC3240" w:rsidRPr="00520955" w:rsidRDefault="00EC3240" w:rsidP="00A379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 </w:t>
      </w:r>
      <w:r w:rsidR="00D06864">
        <w:rPr>
          <w:szCs w:val="28"/>
        </w:rPr>
        <w:t>З</w:t>
      </w:r>
      <w:r w:rsidRPr="00520955">
        <w:rPr>
          <w:szCs w:val="28"/>
        </w:rPr>
        <w:t>нания:</w:t>
      </w:r>
    </w:p>
    <w:p w:rsidR="00EC3240" w:rsidRPr="00520955" w:rsidRDefault="00EC3240" w:rsidP="00A3796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.1.1. </w:t>
      </w:r>
      <w:r w:rsidR="008E04FD">
        <w:rPr>
          <w:szCs w:val="28"/>
        </w:rPr>
        <w:t>Б</w:t>
      </w:r>
      <w:r w:rsidRPr="00520955">
        <w:rPr>
          <w:szCs w:val="28"/>
        </w:rPr>
        <w:t>азовые:</w:t>
      </w:r>
    </w:p>
    <w:p w:rsidR="00EC3240" w:rsidRPr="00520955" w:rsidRDefault="00EC3240" w:rsidP="00A37966">
      <w:pPr>
        <w:pStyle w:val="ad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520955">
        <w:rPr>
          <w:szCs w:val="28"/>
        </w:rPr>
        <w:t>государственного языка Российской Федерации (русского языка);</w:t>
      </w:r>
    </w:p>
    <w:p w:rsidR="00EC3240" w:rsidRPr="00520955" w:rsidRDefault="00EC3240" w:rsidP="00A37966">
      <w:pPr>
        <w:pStyle w:val="ad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520955">
        <w:rPr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EC3240" w:rsidRPr="00520955" w:rsidRDefault="00EC3240" w:rsidP="00A37966">
      <w:pPr>
        <w:pStyle w:val="ad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520955">
        <w:rPr>
          <w:szCs w:val="28"/>
        </w:rPr>
        <w:t>в области информационно-коммуникационных технологий.</w:t>
      </w:r>
    </w:p>
    <w:p w:rsidR="00EC3240" w:rsidRPr="00520955" w:rsidRDefault="00EC3240" w:rsidP="00A3796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.1.2. </w:t>
      </w:r>
      <w:r w:rsidR="00FE56DC">
        <w:rPr>
          <w:szCs w:val="28"/>
        </w:rPr>
        <w:t>П</w:t>
      </w:r>
      <w:r w:rsidRPr="00520955">
        <w:rPr>
          <w:szCs w:val="28"/>
        </w:rPr>
        <w:t xml:space="preserve">рофессиональные: </w:t>
      </w:r>
    </w:p>
    <w:p w:rsidR="00EC3240" w:rsidRPr="006A3301" w:rsidRDefault="00EC3240" w:rsidP="00A37966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6A3301">
        <w:rPr>
          <w:szCs w:val="28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структурного подразделения в котором замещается должность государственной гражданской </w:t>
      </w:r>
      <w:r w:rsidRPr="006A3301">
        <w:rPr>
          <w:szCs w:val="28"/>
        </w:rPr>
        <w:lastRenderedPageBreak/>
        <w:t>службы, применительно к исполнению должностных обязанностей гражданским служащим;</w:t>
      </w:r>
    </w:p>
    <w:p w:rsidR="00BD7D41" w:rsidRPr="00A37966" w:rsidRDefault="00EC3240" w:rsidP="00A37966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6A3301">
        <w:rPr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</w:t>
      </w:r>
      <w:r w:rsidRPr="00A37966">
        <w:rPr>
          <w:szCs w:val="28"/>
        </w:rPr>
        <w:t>представительных) и исполнительных органов государственной власти.</w:t>
      </w:r>
    </w:p>
    <w:p w:rsidR="00A37966" w:rsidRDefault="00FA2B73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A37966">
        <w:rPr>
          <w:szCs w:val="28"/>
        </w:rPr>
        <w:t>2.</w:t>
      </w:r>
      <w:r w:rsidR="00F80811" w:rsidRPr="00A37966">
        <w:rPr>
          <w:szCs w:val="28"/>
        </w:rPr>
        <w:t>2</w:t>
      </w:r>
      <w:r w:rsidRPr="00A37966">
        <w:rPr>
          <w:szCs w:val="28"/>
        </w:rPr>
        <w:t xml:space="preserve">.1.3. </w:t>
      </w:r>
      <w:r w:rsidR="00A37966" w:rsidRPr="00A37966">
        <w:rPr>
          <w:szCs w:val="28"/>
        </w:rPr>
        <w:t>Ф</w:t>
      </w:r>
      <w:r w:rsidRPr="00A37966">
        <w:rPr>
          <w:szCs w:val="28"/>
        </w:rPr>
        <w:t>ункциональные:</w:t>
      </w:r>
    </w:p>
    <w:p w:rsidR="0051408F" w:rsidRPr="00E3491B" w:rsidRDefault="0051408F" w:rsidP="0051408F">
      <w:pPr>
        <w:framePr w:hSpace="181" w:wrap="notBeside" w:vAnchor="text" w:hAnchor="text" w:y="1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>- понятие нормативного правового акта, правоотношений и их признаки;</w:t>
      </w:r>
    </w:p>
    <w:p w:rsidR="0051408F" w:rsidRPr="00E3491B" w:rsidRDefault="0051408F" w:rsidP="0051408F">
      <w:pPr>
        <w:framePr w:hSpace="181" w:wrap="notBeside" w:vAnchor="text" w:hAnchor="text" w:y="1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>- понятие проекта нормативного правового акта, инструменты и этапы его</w:t>
      </w:r>
      <w:r>
        <w:rPr>
          <w:szCs w:val="28"/>
        </w:rPr>
        <w:t xml:space="preserve"> </w:t>
      </w:r>
      <w:r w:rsidRPr="00E3491B">
        <w:rPr>
          <w:szCs w:val="28"/>
        </w:rPr>
        <w:t>разработки;</w:t>
      </w:r>
    </w:p>
    <w:p w:rsidR="0051408F" w:rsidRPr="00E3491B" w:rsidRDefault="0051408F" w:rsidP="0051408F">
      <w:pPr>
        <w:framePr w:hSpace="181" w:wrap="notBeside" w:vAnchor="text" w:hAnchor="text" w:y="1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51408F" w:rsidRPr="00E3491B" w:rsidRDefault="0051408F" w:rsidP="005140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91B">
        <w:rPr>
          <w:rFonts w:ascii="Times New Roman" w:hAnsi="Times New Roman"/>
          <w:sz w:val="28"/>
          <w:szCs w:val="28"/>
        </w:rPr>
        <w:t>- понятие, процедура рассмотрения обращений граждан</w:t>
      </w:r>
      <w:r>
        <w:rPr>
          <w:rFonts w:ascii="Times New Roman" w:hAnsi="Times New Roman"/>
          <w:sz w:val="28"/>
          <w:szCs w:val="28"/>
        </w:rPr>
        <w:t>;</w:t>
      </w:r>
    </w:p>
    <w:p w:rsidR="0051408F" w:rsidRDefault="0051408F" w:rsidP="0051408F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479853440"/>
      <w:r>
        <w:rPr>
          <w:rFonts w:ascii="Times New Roman" w:hAnsi="Times New Roman"/>
          <w:sz w:val="28"/>
          <w:szCs w:val="28"/>
        </w:rPr>
        <w:t>- в</w:t>
      </w:r>
      <w:r w:rsidRPr="00E3491B">
        <w:rPr>
          <w:rFonts w:ascii="Times New Roman" w:hAnsi="Times New Roman"/>
          <w:sz w:val="28"/>
          <w:szCs w:val="28"/>
        </w:rPr>
        <w:t>едение делопроизводства, электронного документооборота и архивного дела</w:t>
      </w:r>
      <w:bookmarkEnd w:id="8"/>
      <w:r>
        <w:rPr>
          <w:rFonts w:ascii="Times New Roman" w:hAnsi="Times New Roman"/>
          <w:sz w:val="28"/>
          <w:szCs w:val="28"/>
        </w:rPr>
        <w:t xml:space="preserve">, </w:t>
      </w:r>
      <w:r w:rsidRPr="00E3491B">
        <w:rPr>
          <w:rFonts w:ascii="Times New Roman" w:hAnsi="Times New Roman"/>
          <w:sz w:val="28"/>
          <w:szCs w:val="28"/>
        </w:rPr>
        <w:t>система взаимодействия в рамках внутриведомственного и межведомственного электронного документооборота</w:t>
      </w:r>
      <w:r>
        <w:rPr>
          <w:rFonts w:ascii="Times New Roman" w:hAnsi="Times New Roman"/>
          <w:sz w:val="28"/>
          <w:szCs w:val="28"/>
        </w:rPr>
        <w:t>;</w:t>
      </w:r>
    </w:p>
    <w:p w:rsidR="0051408F" w:rsidRDefault="0051408F" w:rsidP="0051408F">
      <w:pPr>
        <w:ind w:firstLine="709"/>
        <w:rPr>
          <w:szCs w:val="28"/>
        </w:rPr>
      </w:pPr>
      <w:r w:rsidRPr="00E3491B">
        <w:rPr>
          <w:szCs w:val="28"/>
        </w:rPr>
        <w:t>- методы бюджетного планирования;</w:t>
      </w:r>
    </w:p>
    <w:p w:rsidR="0051408F" w:rsidRPr="00E3491B" w:rsidRDefault="0051408F" w:rsidP="0051408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3491B">
        <w:rPr>
          <w:rFonts w:ascii="Times New Roman" w:hAnsi="Times New Roman"/>
          <w:sz w:val="28"/>
          <w:szCs w:val="28"/>
        </w:rPr>
        <w:t>- принципы бюджетного учета и отчетности.</w:t>
      </w:r>
    </w:p>
    <w:p w:rsidR="0051408F" w:rsidRPr="00E3491B" w:rsidRDefault="0051408F" w:rsidP="0051408F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08F" w:rsidRPr="00867466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8"/>
          <w:u w:val="single"/>
        </w:rPr>
      </w:pPr>
      <w:r w:rsidRPr="00867466">
        <w:rPr>
          <w:szCs w:val="28"/>
          <w:u w:val="single"/>
        </w:rPr>
        <w:lastRenderedPageBreak/>
        <w:t>2.3.2. умения:</w:t>
      </w:r>
    </w:p>
    <w:p w:rsidR="0051408F" w:rsidRPr="00867466" w:rsidRDefault="0051408F" w:rsidP="0051408F">
      <w:pPr>
        <w:pStyle w:val="ConsPlusNormal"/>
        <w:framePr w:hSpace="180" w:wrap="around" w:vAnchor="text" w:hAnchor="text" w:y="1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67466">
        <w:rPr>
          <w:rFonts w:ascii="Times New Roman" w:hAnsi="Times New Roman" w:cs="Times New Roman"/>
          <w:sz w:val="28"/>
          <w:szCs w:val="28"/>
        </w:rPr>
        <w:t>2.3.2.1. базовые:</w:t>
      </w:r>
    </w:p>
    <w:p w:rsidR="0051408F" w:rsidRPr="00867466" w:rsidRDefault="0051408F" w:rsidP="0051408F">
      <w:pPr>
        <w:pStyle w:val="Doc-0"/>
        <w:framePr w:hSpace="180" w:wrap="around" w:vAnchor="text" w:hAnchor="text" w:y="1"/>
        <w:spacing w:line="240" w:lineRule="auto"/>
        <w:ind w:left="0"/>
        <w:suppressOverlap/>
        <w:rPr>
          <w:sz w:val="28"/>
          <w:szCs w:val="28"/>
        </w:rPr>
      </w:pPr>
      <w:r w:rsidRPr="00867466">
        <w:rPr>
          <w:sz w:val="28"/>
          <w:szCs w:val="28"/>
        </w:rPr>
        <w:t>- мыслить системно (стратегически);</w:t>
      </w:r>
    </w:p>
    <w:p w:rsidR="0051408F" w:rsidRPr="00867466" w:rsidRDefault="0051408F" w:rsidP="0051408F">
      <w:pPr>
        <w:pStyle w:val="Doc-0"/>
        <w:framePr w:hSpace="180" w:wrap="around" w:vAnchor="text" w:hAnchor="text" w:y="1"/>
        <w:spacing w:line="240" w:lineRule="auto"/>
        <w:ind w:left="0"/>
        <w:suppressOverlap/>
        <w:rPr>
          <w:sz w:val="28"/>
          <w:szCs w:val="28"/>
        </w:rPr>
      </w:pPr>
      <w:r w:rsidRPr="00867466">
        <w:rPr>
          <w:sz w:val="28"/>
          <w:szCs w:val="28"/>
        </w:rPr>
        <w:t>- планировать, рационально использовать служебное время и достигать результата;</w:t>
      </w:r>
    </w:p>
    <w:p w:rsidR="0051408F" w:rsidRPr="00867466" w:rsidRDefault="0051408F" w:rsidP="0051408F">
      <w:pPr>
        <w:pStyle w:val="Doc-0"/>
        <w:framePr w:hSpace="180" w:wrap="around" w:vAnchor="text" w:hAnchor="text" w:y="1"/>
        <w:spacing w:line="240" w:lineRule="auto"/>
        <w:ind w:left="0"/>
        <w:suppressOverlap/>
        <w:rPr>
          <w:sz w:val="28"/>
          <w:szCs w:val="28"/>
        </w:rPr>
      </w:pPr>
      <w:r w:rsidRPr="00867466">
        <w:rPr>
          <w:sz w:val="28"/>
          <w:szCs w:val="28"/>
        </w:rPr>
        <w:t>- коммуникативные;</w:t>
      </w:r>
    </w:p>
    <w:p w:rsidR="0051408F" w:rsidRPr="00867466" w:rsidRDefault="0051408F" w:rsidP="0051408F">
      <w:pPr>
        <w:pStyle w:val="Doc-0"/>
        <w:framePr w:hSpace="180" w:wrap="around" w:vAnchor="text" w:hAnchor="text" w:y="1"/>
        <w:spacing w:line="240" w:lineRule="auto"/>
        <w:ind w:left="0"/>
        <w:suppressOverlap/>
        <w:rPr>
          <w:sz w:val="28"/>
          <w:szCs w:val="28"/>
        </w:rPr>
      </w:pPr>
      <w:r w:rsidRPr="00867466">
        <w:rPr>
          <w:sz w:val="28"/>
          <w:szCs w:val="28"/>
        </w:rPr>
        <w:t>- управлять изменениями;</w:t>
      </w:r>
    </w:p>
    <w:p w:rsidR="0051408F" w:rsidRPr="00867466" w:rsidRDefault="0051408F" w:rsidP="0051408F">
      <w:pPr>
        <w:pStyle w:val="Doc-0"/>
        <w:framePr w:hSpace="180" w:wrap="around" w:vAnchor="text" w:hAnchor="text" w:y="1"/>
        <w:spacing w:line="240" w:lineRule="auto"/>
        <w:ind w:left="0"/>
        <w:suppressOverlap/>
        <w:rPr>
          <w:sz w:val="28"/>
          <w:szCs w:val="28"/>
        </w:rPr>
      </w:pPr>
      <w:r w:rsidRPr="00867466">
        <w:rPr>
          <w:sz w:val="28"/>
          <w:szCs w:val="28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51408F" w:rsidRPr="00867466" w:rsidRDefault="0051408F" w:rsidP="0051408F">
      <w:pPr>
        <w:pStyle w:val="Doc-0"/>
        <w:framePr w:hSpace="180" w:wrap="around" w:vAnchor="text" w:hAnchor="text" w:y="1"/>
        <w:spacing w:line="240" w:lineRule="auto"/>
        <w:ind w:left="0"/>
        <w:suppressOverlap/>
        <w:rPr>
          <w:sz w:val="28"/>
          <w:szCs w:val="28"/>
        </w:rPr>
      </w:pPr>
      <w:r w:rsidRPr="00867466">
        <w:rPr>
          <w:sz w:val="28"/>
          <w:szCs w:val="28"/>
        </w:rPr>
        <w:t>- умение оперативно принимать и реализовывать управленческие решения.</w:t>
      </w:r>
    </w:p>
    <w:p w:rsidR="0051408F" w:rsidRDefault="0051408F" w:rsidP="0051408F">
      <w:pPr>
        <w:framePr w:hSpace="180" w:wrap="around" w:vAnchor="text" w:hAnchor="text" w:y="1"/>
        <w:ind w:firstLine="709"/>
        <w:suppressOverlap/>
        <w:rPr>
          <w:szCs w:val="28"/>
        </w:rPr>
      </w:pPr>
      <w:r>
        <w:rPr>
          <w:szCs w:val="28"/>
        </w:rPr>
        <w:t>2.3.2.2. профессиональные:</w:t>
      </w:r>
    </w:p>
    <w:p w:rsidR="0051408F" w:rsidRDefault="0051408F" w:rsidP="0051408F">
      <w:pPr>
        <w:framePr w:hSpace="180" w:wrap="around" w:vAnchor="text" w:hAnchor="text" w:y="1"/>
        <w:ind w:firstLine="709"/>
        <w:suppressOverlap/>
        <w:rPr>
          <w:szCs w:val="28"/>
        </w:rPr>
      </w:pPr>
      <w:r>
        <w:rPr>
          <w:szCs w:val="28"/>
        </w:rPr>
        <w:t>- работа в системе электронного документооборота;</w:t>
      </w:r>
    </w:p>
    <w:p w:rsidR="0051408F" w:rsidRDefault="0051408F" w:rsidP="0051408F">
      <w:pPr>
        <w:framePr w:hSpace="180" w:wrap="around" w:vAnchor="text" w:hAnchor="text" w:y="1"/>
        <w:ind w:firstLine="709"/>
        <w:suppressOverlap/>
        <w:rPr>
          <w:szCs w:val="28"/>
        </w:rPr>
      </w:pPr>
      <w:r>
        <w:rPr>
          <w:szCs w:val="28"/>
        </w:rPr>
        <w:t>- работа в информационных системах Департамента финансов «Свод-Смарт», «Бюджет-Смарт», «Хранилище»;</w:t>
      </w:r>
    </w:p>
    <w:p w:rsidR="0051408F" w:rsidRDefault="0051408F" w:rsidP="0051408F">
      <w:pPr>
        <w:framePr w:hSpace="180" w:wrap="around" w:vAnchor="text" w:hAnchor="text" w:y="1"/>
        <w:ind w:firstLine="709"/>
        <w:suppressOverlap/>
        <w:rPr>
          <w:szCs w:val="28"/>
        </w:rPr>
      </w:pPr>
      <w:r>
        <w:rPr>
          <w:szCs w:val="28"/>
        </w:rPr>
        <w:t xml:space="preserve">- работа в единой информационной автоматизированной системе Министерства финансов Российской Федерации (ЕИАС); </w:t>
      </w:r>
    </w:p>
    <w:p w:rsidR="0051408F" w:rsidRDefault="0051408F" w:rsidP="0051408F">
      <w:pPr>
        <w:framePr w:hSpace="180" w:wrap="around" w:vAnchor="text" w:hAnchor="text" w:y="1"/>
        <w:ind w:firstLine="709"/>
        <w:suppressOverlap/>
        <w:rPr>
          <w:szCs w:val="28"/>
        </w:rPr>
      </w:pPr>
      <w:r>
        <w:rPr>
          <w:szCs w:val="28"/>
        </w:rPr>
        <w:t xml:space="preserve">- </w:t>
      </w:r>
      <w:r w:rsidRPr="0020683F">
        <w:rPr>
          <w:rFonts w:eastAsia="Calibri"/>
          <w:szCs w:val="24"/>
        </w:rPr>
        <w:t xml:space="preserve">работать с государственной интегрированной информационной системой управления общественными финансами </w:t>
      </w:r>
      <w:r>
        <w:rPr>
          <w:rFonts w:eastAsia="Calibri"/>
          <w:szCs w:val="24"/>
        </w:rPr>
        <w:t>«</w:t>
      </w:r>
      <w:r w:rsidRPr="0020683F">
        <w:rPr>
          <w:rFonts w:eastAsia="Calibri"/>
          <w:szCs w:val="24"/>
        </w:rPr>
        <w:t>Электронный бюджет</w:t>
      </w:r>
      <w:r>
        <w:rPr>
          <w:rFonts w:eastAsia="Calibri"/>
          <w:szCs w:val="24"/>
        </w:rPr>
        <w:t>»;</w:t>
      </w:r>
    </w:p>
    <w:p w:rsidR="0051408F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4"/>
        </w:rPr>
      </w:pPr>
      <w:r w:rsidRPr="00D866D3">
        <w:rPr>
          <w:szCs w:val="24"/>
        </w:rPr>
        <w:t>- осуществлять математический анализ оценки изменения параметров бюджетов муниципальных образований.</w:t>
      </w:r>
    </w:p>
    <w:p w:rsidR="0051408F" w:rsidRPr="008C7779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>
        <w:rPr>
          <w:szCs w:val="28"/>
        </w:rPr>
        <w:t>2.3.3.3. функциональные:</w:t>
      </w:r>
    </w:p>
    <w:p w:rsidR="0051408F" w:rsidRPr="008C7779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разработка, рассмотрение и согласование проектов нормативных правовых актов и других документов;</w:t>
      </w:r>
    </w:p>
    <w:p w:rsidR="0051408F" w:rsidRPr="008C7779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подготовка официальных отзывов на проекты нормативных правовых актов;</w:t>
      </w:r>
    </w:p>
    <w:p w:rsidR="0051408F" w:rsidRPr="008C7779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подготовка методических рекомендаций, разъяснений;</w:t>
      </w:r>
    </w:p>
    <w:p w:rsidR="0051408F" w:rsidRPr="008C7779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подготовка аналитических, информационных и других материалов;</w:t>
      </w:r>
    </w:p>
    <w:p w:rsidR="0051408F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организация и проведение мониторинга применения законодательства.</w:t>
      </w:r>
    </w:p>
    <w:p w:rsidR="0051408F" w:rsidRDefault="0051408F" w:rsidP="0051408F">
      <w:pPr>
        <w:framePr w:hSpace="180" w:wrap="around" w:vAnchor="text" w:hAnchor="text" w:y="1"/>
        <w:ind w:firstLine="709"/>
        <w:suppressOverlap/>
        <w:rPr>
          <w:szCs w:val="28"/>
        </w:rPr>
      </w:pPr>
      <w:bookmarkStart w:id="9" w:name="_Toc479853485"/>
      <w:r w:rsidRPr="008C7779">
        <w:rPr>
          <w:szCs w:val="28"/>
        </w:rPr>
        <w:t xml:space="preserve">- подготовка обоснований бюджетных ассигнований на планируемый период;   </w:t>
      </w:r>
    </w:p>
    <w:p w:rsidR="0051408F" w:rsidRPr="008C7779" w:rsidRDefault="0051408F" w:rsidP="0051408F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 xml:space="preserve">- анализ эффективности и результативности расходования бюджетных </w:t>
      </w:r>
      <w:r>
        <w:rPr>
          <w:szCs w:val="28"/>
        </w:rPr>
        <w:t>с</w:t>
      </w:r>
      <w:r w:rsidRPr="008C7779">
        <w:rPr>
          <w:szCs w:val="28"/>
        </w:rPr>
        <w:t>редств</w:t>
      </w:r>
      <w:bookmarkEnd w:id="9"/>
      <w:r>
        <w:rPr>
          <w:szCs w:val="28"/>
        </w:rPr>
        <w:t>.</w:t>
      </w:r>
    </w:p>
    <w:p w:rsidR="0051408F" w:rsidRDefault="0051408F" w:rsidP="0051408F">
      <w:pPr>
        <w:pStyle w:val="ConsPlusNonformat"/>
        <w:widowControl/>
        <w:ind w:firstLine="709"/>
        <w:rPr>
          <w:rFonts w:ascii="Times New Roman" w:hAnsi="Times New Roman"/>
          <w:sz w:val="28"/>
          <w:szCs w:val="28"/>
        </w:rPr>
      </w:pPr>
    </w:p>
    <w:p w:rsidR="0051408F" w:rsidRPr="00A37966" w:rsidRDefault="0051408F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</w:p>
    <w:p w:rsidR="00024095" w:rsidRDefault="00F80811" w:rsidP="00A37966">
      <w:pPr>
        <w:ind w:firstLine="709"/>
        <w:jc w:val="both"/>
        <w:rPr>
          <w:szCs w:val="28"/>
        </w:rPr>
      </w:pPr>
      <w:r>
        <w:rPr>
          <w:szCs w:val="28"/>
        </w:rPr>
        <w:t>2.2.2. У</w:t>
      </w:r>
      <w:r w:rsidR="00341757">
        <w:rPr>
          <w:szCs w:val="28"/>
        </w:rPr>
        <w:t>мения</w:t>
      </w:r>
      <w:r w:rsidR="0072599A">
        <w:rPr>
          <w:szCs w:val="28"/>
        </w:rPr>
        <w:t>:</w:t>
      </w:r>
    </w:p>
    <w:p w:rsidR="00F80811" w:rsidRDefault="00F80811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 xml:space="preserve">2.2.2.1 Базовые: </w:t>
      </w:r>
    </w:p>
    <w:p w:rsidR="00466B17" w:rsidRDefault="00466B17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>- в области информационно-коммуникационных технологий;</w:t>
      </w:r>
    </w:p>
    <w:p w:rsidR="00466B17" w:rsidRDefault="00466B17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>- мыслить системно (стратегически);</w:t>
      </w:r>
    </w:p>
    <w:p w:rsidR="00466B17" w:rsidRDefault="00466B17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 xml:space="preserve">- планировать, рационально использовать служебное время и достигать результата; </w:t>
      </w:r>
    </w:p>
    <w:p w:rsidR="00466B17" w:rsidRDefault="00466B17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>- коммуникативные;</w:t>
      </w:r>
    </w:p>
    <w:p w:rsidR="00466B17" w:rsidRDefault="00466B17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>- управлять изменениями</w:t>
      </w:r>
    </w:p>
    <w:p w:rsidR="00A37966" w:rsidRPr="00A37966" w:rsidRDefault="00466B17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>2.2.2.</w:t>
      </w:r>
      <w:r w:rsidRPr="00A37966">
        <w:rPr>
          <w:szCs w:val="28"/>
        </w:rPr>
        <w:t>2</w:t>
      </w:r>
      <w:r w:rsidR="00DB3B84" w:rsidRPr="00A37966">
        <w:rPr>
          <w:szCs w:val="28"/>
        </w:rPr>
        <w:t xml:space="preserve"> Профессиональные:</w:t>
      </w:r>
    </w:p>
    <w:p w:rsidR="00921C69" w:rsidRDefault="00921C69" w:rsidP="00921C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0D44">
        <w:rPr>
          <w:szCs w:val="28"/>
        </w:rPr>
        <w:t>- работать с государственной интегрированной информационной системой управления общественными финансами «Электронный бюджет», в том числе ее подсистемой «Бюджетное планирование»;</w:t>
      </w:r>
    </w:p>
    <w:p w:rsidR="00DF0D44" w:rsidRDefault="00DF0D44" w:rsidP="00DF0D44">
      <w:pPr>
        <w:ind w:firstLine="709"/>
        <w:rPr>
          <w:szCs w:val="28"/>
        </w:rPr>
      </w:pPr>
      <w:r>
        <w:rPr>
          <w:szCs w:val="28"/>
        </w:rPr>
        <w:lastRenderedPageBreak/>
        <w:t xml:space="preserve">- работа в единой информационной автоматизированной системе Министерства финансов Российской Федерации (ЕИАС); </w:t>
      </w:r>
    </w:p>
    <w:p w:rsidR="00DF0D44" w:rsidRDefault="00DF0D44" w:rsidP="00DF0D4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20683F">
        <w:rPr>
          <w:rFonts w:eastAsia="Calibri"/>
          <w:szCs w:val="24"/>
        </w:rPr>
        <w:t xml:space="preserve">работать с государственной интегрированной информационной системой управления общественными финансами </w:t>
      </w:r>
      <w:r>
        <w:rPr>
          <w:rFonts w:eastAsia="Calibri"/>
          <w:szCs w:val="24"/>
        </w:rPr>
        <w:t>«</w:t>
      </w:r>
      <w:r w:rsidRPr="0020683F">
        <w:rPr>
          <w:rFonts w:eastAsia="Calibri"/>
          <w:szCs w:val="24"/>
        </w:rPr>
        <w:t>Электронный бюджет</w:t>
      </w:r>
      <w:r>
        <w:rPr>
          <w:rFonts w:eastAsia="Calibri"/>
          <w:szCs w:val="24"/>
        </w:rPr>
        <w:t>»;</w:t>
      </w:r>
    </w:p>
    <w:p w:rsidR="00DF0D44" w:rsidRDefault="00DF0D44" w:rsidP="00DF0D44">
      <w:pPr>
        <w:ind w:firstLine="709"/>
        <w:jc w:val="both"/>
        <w:rPr>
          <w:szCs w:val="24"/>
        </w:rPr>
      </w:pPr>
      <w:r w:rsidRPr="00D866D3">
        <w:rPr>
          <w:szCs w:val="24"/>
        </w:rPr>
        <w:t>- осуществлять математический анализ оценки изменения параметров бюджетов муниципальных образований</w:t>
      </w:r>
      <w:r>
        <w:rPr>
          <w:szCs w:val="24"/>
        </w:rPr>
        <w:t>;</w:t>
      </w:r>
    </w:p>
    <w:p w:rsidR="00921C69" w:rsidRPr="00310F53" w:rsidRDefault="00921C69" w:rsidP="00921C69">
      <w:pPr>
        <w:ind w:firstLine="709"/>
        <w:jc w:val="both"/>
        <w:rPr>
          <w:szCs w:val="22"/>
          <w:lang w:bidi="en-US"/>
        </w:rPr>
      </w:pPr>
      <w:r w:rsidRPr="00DF0D44">
        <w:rPr>
          <w:rFonts w:eastAsia="Calibri"/>
          <w:szCs w:val="24"/>
        </w:rPr>
        <w:t>- осуществлять реферирование и аннотирование текстов.</w:t>
      </w:r>
    </w:p>
    <w:p w:rsidR="00921C69" w:rsidRPr="00DF0D44" w:rsidRDefault="007D0DCC" w:rsidP="00A37966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DF0D44">
        <w:rPr>
          <w:szCs w:val="28"/>
        </w:rPr>
        <w:t>2.2.2.3 Функциональные:</w:t>
      </w:r>
    </w:p>
    <w:p w:rsidR="00DF0D44" w:rsidRPr="008C7779" w:rsidRDefault="00DF0D44" w:rsidP="00DF0D44">
      <w:pPr>
        <w:ind w:firstLine="709"/>
        <w:jc w:val="both"/>
        <w:rPr>
          <w:szCs w:val="28"/>
        </w:rPr>
      </w:pPr>
      <w:r w:rsidRPr="008C7779">
        <w:rPr>
          <w:szCs w:val="28"/>
        </w:rPr>
        <w:t>- подготовка официальных отзывов на проекты нормативных правовых актов;</w:t>
      </w:r>
    </w:p>
    <w:p w:rsidR="00DF0D44" w:rsidRPr="008C7779" w:rsidRDefault="00DF0D44" w:rsidP="00DF0D44">
      <w:pPr>
        <w:ind w:firstLine="709"/>
        <w:jc w:val="both"/>
        <w:rPr>
          <w:szCs w:val="28"/>
        </w:rPr>
      </w:pPr>
      <w:r w:rsidRPr="008C7779">
        <w:rPr>
          <w:szCs w:val="28"/>
        </w:rPr>
        <w:t>- подготовка методических рекомендаций, разъяснений;</w:t>
      </w:r>
    </w:p>
    <w:p w:rsidR="00DF0D44" w:rsidRPr="008C7779" w:rsidRDefault="00DF0D44" w:rsidP="00DF0D44">
      <w:pPr>
        <w:ind w:firstLine="709"/>
        <w:jc w:val="both"/>
        <w:rPr>
          <w:szCs w:val="28"/>
        </w:rPr>
      </w:pPr>
      <w:r w:rsidRPr="008C7779">
        <w:rPr>
          <w:szCs w:val="28"/>
        </w:rPr>
        <w:t>- подготовка аналитических, информационных и других материалов;</w:t>
      </w:r>
    </w:p>
    <w:p w:rsidR="00DF0D44" w:rsidRDefault="00DF0D44" w:rsidP="00DF0D44">
      <w:pPr>
        <w:ind w:firstLine="709"/>
        <w:jc w:val="both"/>
        <w:rPr>
          <w:szCs w:val="28"/>
        </w:rPr>
      </w:pPr>
      <w:r w:rsidRPr="008C7779">
        <w:rPr>
          <w:szCs w:val="28"/>
        </w:rPr>
        <w:t>- организация и проведение мониторинга применения законодательства.</w:t>
      </w:r>
    </w:p>
    <w:p w:rsidR="00DF0D44" w:rsidRDefault="00DF0D44" w:rsidP="00DF0D44">
      <w:pPr>
        <w:ind w:firstLine="709"/>
        <w:rPr>
          <w:szCs w:val="28"/>
        </w:rPr>
      </w:pPr>
      <w:r w:rsidRPr="008C7779">
        <w:rPr>
          <w:szCs w:val="28"/>
        </w:rPr>
        <w:t xml:space="preserve">- подготовка обоснований бюджетных ассигнований на планируемый период;   </w:t>
      </w:r>
    </w:p>
    <w:p w:rsidR="00DF0D44" w:rsidRPr="008C7779" w:rsidRDefault="00DF0D44" w:rsidP="00DF0D44">
      <w:pPr>
        <w:ind w:firstLine="709"/>
        <w:jc w:val="both"/>
        <w:rPr>
          <w:szCs w:val="28"/>
        </w:rPr>
      </w:pPr>
      <w:r w:rsidRPr="008C7779">
        <w:rPr>
          <w:szCs w:val="28"/>
        </w:rPr>
        <w:t xml:space="preserve">- анализ эффективности и результативности расходования бюджетных </w:t>
      </w:r>
      <w:r>
        <w:rPr>
          <w:szCs w:val="28"/>
        </w:rPr>
        <w:t>с</w:t>
      </w:r>
      <w:r w:rsidRPr="008C7779">
        <w:rPr>
          <w:szCs w:val="28"/>
        </w:rPr>
        <w:t>редств</w:t>
      </w:r>
      <w:r>
        <w:rPr>
          <w:szCs w:val="28"/>
        </w:rPr>
        <w:t>.</w:t>
      </w:r>
    </w:p>
    <w:p w:rsidR="00C50CFB" w:rsidRDefault="007D0DCC" w:rsidP="00A3796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2.3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="00C50CFB" w:rsidRPr="00C50CFB">
        <w:rPr>
          <w:szCs w:val="28"/>
        </w:rPr>
        <w:t xml:space="preserve"> </w:t>
      </w:r>
      <w:r w:rsidR="00C50CFB" w:rsidRPr="00520955">
        <w:rPr>
          <w:szCs w:val="28"/>
        </w:rPr>
        <w:t>не менее двух лет стажа государственной гражданской службы или стажа работы по специальности, направлению подготовки.</w:t>
      </w:r>
    </w:p>
    <w:p w:rsidR="00C50CFB" w:rsidRPr="00DE75A2" w:rsidRDefault="00C50CFB" w:rsidP="00A3796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4140">
        <w:rPr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главных должностей государственной гражданской службы - не менее одного года стажа государственной гражданской службы или работы по специальности, направлению подготовки.</w:t>
      </w:r>
    </w:p>
    <w:p w:rsidR="00F239C6" w:rsidRPr="00C50CFB" w:rsidRDefault="00F239C6" w:rsidP="00C50CF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441A9" w:rsidRPr="00941F7F" w:rsidRDefault="003441A9" w:rsidP="00941F7F">
      <w:pPr>
        <w:pStyle w:val="ad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41F7F">
        <w:rPr>
          <w:b/>
          <w:szCs w:val="28"/>
        </w:rPr>
        <w:t>Должностные обязанности гражданского служащего</w:t>
      </w:r>
    </w:p>
    <w:p w:rsidR="00941F7F" w:rsidRPr="00941F7F" w:rsidRDefault="00941F7F" w:rsidP="00701E0D">
      <w:pPr>
        <w:pStyle w:val="ad"/>
        <w:autoSpaceDE w:val="0"/>
        <w:autoSpaceDN w:val="0"/>
        <w:adjustRightInd w:val="0"/>
        <w:ind w:left="0" w:firstLine="720"/>
        <w:outlineLvl w:val="1"/>
        <w:rPr>
          <w:b/>
          <w:szCs w:val="28"/>
        </w:rPr>
      </w:pPr>
    </w:p>
    <w:p w:rsidR="003441A9" w:rsidRPr="00520955" w:rsidRDefault="004141C7" w:rsidP="00701E0D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520955">
        <w:rPr>
          <w:szCs w:val="28"/>
        </w:rPr>
        <w:t>3.1.</w:t>
      </w:r>
      <w:r w:rsidR="000F3034" w:rsidRPr="00520955">
        <w:rPr>
          <w:szCs w:val="28"/>
        </w:rPr>
        <w:t xml:space="preserve"> </w:t>
      </w:r>
      <w:r w:rsidR="003C35CC">
        <w:rPr>
          <w:szCs w:val="28"/>
        </w:rPr>
        <w:t>Начальник отдела</w:t>
      </w:r>
      <w:r w:rsidR="00DE1F8C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 соблюдать</w:t>
      </w:r>
      <w:r w:rsidR="00DE1F8C" w:rsidRPr="00520955">
        <w:rPr>
          <w:szCs w:val="28"/>
        </w:rPr>
        <w:t xml:space="preserve"> </w:t>
      </w:r>
      <w:r w:rsidR="00C50CFB">
        <w:rPr>
          <w:szCs w:val="28"/>
        </w:rPr>
        <w:t xml:space="preserve">и исполнять </w:t>
      </w:r>
      <w:r w:rsidR="00DE1F8C" w:rsidRPr="00520955">
        <w:rPr>
          <w:szCs w:val="28"/>
        </w:rPr>
        <w:t>установленные</w:t>
      </w:r>
      <w:r w:rsidR="000F3034" w:rsidRPr="00520955">
        <w:rPr>
          <w:szCs w:val="28"/>
        </w:rPr>
        <w:t xml:space="preserve"> </w:t>
      </w:r>
      <w:hyperlink r:id="rId12" w:history="1">
        <w:r w:rsidR="003441A9" w:rsidRPr="00520955">
          <w:rPr>
            <w:szCs w:val="28"/>
          </w:rPr>
          <w:t>статьями</w:t>
        </w:r>
        <w:r w:rsidR="006667AA" w:rsidRPr="00520955">
          <w:rPr>
            <w:szCs w:val="28"/>
          </w:rPr>
          <w:t xml:space="preserve"> </w:t>
        </w:r>
        <w:r w:rsidR="003441A9" w:rsidRPr="00520955">
          <w:rPr>
            <w:szCs w:val="28"/>
          </w:rPr>
          <w:t>15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3" w:history="1">
        <w:r w:rsidR="003441A9" w:rsidRPr="00520955">
          <w:rPr>
            <w:szCs w:val="28"/>
          </w:rPr>
          <w:t>16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4" w:history="1">
        <w:r w:rsidR="003441A9" w:rsidRPr="00520955">
          <w:rPr>
            <w:szCs w:val="28"/>
          </w:rPr>
          <w:t>17</w:t>
        </w:r>
      </w:hyperlink>
      <w:r w:rsidR="003441A9" w:rsidRPr="00520955">
        <w:rPr>
          <w:szCs w:val="28"/>
        </w:rPr>
        <w:t xml:space="preserve">, </w:t>
      </w:r>
      <w:hyperlink r:id="rId15" w:history="1">
        <w:r w:rsidR="003441A9" w:rsidRPr="00520955">
          <w:rPr>
            <w:szCs w:val="28"/>
          </w:rPr>
          <w:t>18</w:t>
        </w:r>
      </w:hyperlink>
      <w:r w:rsidR="00C50CFB">
        <w:rPr>
          <w:szCs w:val="28"/>
        </w:rPr>
        <w:t xml:space="preserve">, 20, </w:t>
      </w:r>
      <w:r w:rsidR="00132E67">
        <w:rPr>
          <w:szCs w:val="28"/>
        </w:rPr>
        <w:t>20.1, 20.2, 20.3</w:t>
      </w:r>
      <w:r w:rsidR="003441A9" w:rsidRPr="00520955">
        <w:rPr>
          <w:szCs w:val="28"/>
        </w:rPr>
        <w:t xml:space="preserve"> Федерального закона от 27.07.2004</w:t>
      </w:r>
      <w:r w:rsidR="00DE1F8C" w:rsidRPr="00520955">
        <w:rPr>
          <w:szCs w:val="28"/>
        </w:rPr>
        <w:t xml:space="preserve"> </w:t>
      </w:r>
      <w:r w:rsidR="00C50CFB">
        <w:rPr>
          <w:szCs w:val="28"/>
        </w:rPr>
        <w:t xml:space="preserve"> </w:t>
      </w:r>
      <w:r w:rsidR="003C35CC">
        <w:rPr>
          <w:szCs w:val="28"/>
        </w:rPr>
        <w:br/>
      </w:r>
      <w:r w:rsidR="00DE1F8C" w:rsidRPr="00520955">
        <w:rPr>
          <w:szCs w:val="28"/>
        </w:rPr>
        <w:t>№</w:t>
      </w:r>
      <w:r w:rsidR="003441A9" w:rsidRPr="00520955">
        <w:rPr>
          <w:szCs w:val="28"/>
        </w:rPr>
        <w:t xml:space="preserve"> 79-ФЗ</w:t>
      </w:r>
      <w:r w:rsidR="000B270C" w:rsidRPr="00520955">
        <w:rPr>
          <w:szCs w:val="28"/>
        </w:rPr>
        <w:t xml:space="preserve"> «</w:t>
      </w:r>
      <w:r w:rsidR="003441A9" w:rsidRPr="00520955">
        <w:rPr>
          <w:szCs w:val="28"/>
        </w:rPr>
        <w:t>О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государственной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службе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Российской Федерации</w:t>
      </w:r>
      <w:r w:rsidR="000B270C" w:rsidRPr="00520955">
        <w:rPr>
          <w:szCs w:val="28"/>
        </w:rPr>
        <w:t>»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основные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обязанн</w:t>
      </w:r>
      <w:r w:rsidR="008046CB" w:rsidRPr="00520955">
        <w:rPr>
          <w:szCs w:val="28"/>
        </w:rPr>
        <w:t>ости гражданского служащего,</w:t>
      </w:r>
      <w:r w:rsidR="003441A9" w:rsidRPr="00520955">
        <w:rPr>
          <w:szCs w:val="28"/>
        </w:rPr>
        <w:t xml:space="preserve"> ограничения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и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запреты,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связанные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</w:t>
      </w:r>
      <w:r w:rsidR="006667AA" w:rsidRPr="00520955">
        <w:rPr>
          <w:szCs w:val="28"/>
        </w:rPr>
        <w:t xml:space="preserve"> </w:t>
      </w:r>
      <w:r w:rsidR="00C50CFB">
        <w:rPr>
          <w:szCs w:val="28"/>
        </w:rPr>
        <w:t xml:space="preserve">государственной </w:t>
      </w:r>
      <w:r w:rsidR="003441A9" w:rsidRPr="00520955">
        <w:rPr>
          <w:szCs w:val="28"/>
        </w:rPr>
        <w:t>гражданской службой</w:t>
      </w:r>
      <w:r w:rsidR="00132E67">
        <w:rPr>
          <w:szCs w:val="28"/>
        </w:rPr>
        <w:t xml:space="preserve"> Российской Федерации</w:t>
      </w:r>
      <w:r w:rsidR="003441A9" w:rsidRPr="00520955">
        <w:rPr>
          <w:szCs w:val="28"/>
        </w:rPr>
        <w:t xml:space="preserve">, требования </w:t>
      </w:r>
      <w:r w:rsidR="008046CB" w:rsidRPr="00520955">
        <w:rPr>
          <w:szCs w:val="28"/>
        </w:rPr>
        <w:t>к</w:t>
      </w:r>
      <w:r w:rsidR="003441A9" w:rsidRPr="00520955">
        <w:rPr>
          <w:szCs w:val="28"/>
        </w:rPr>
        <w:t xml:space="preserve"> служебному поведению</w:t>
      </w:r>
      <w:r w:rsidR="00FD2686" w:rsidRPr="00520955">
        <w:rPr>
          <w:szCs w:val="28"/>
        </w:rPr>
        <w:t xml:space="preserve"> </w:t>
      </w:r>
      <w:r w:rsidR="00132E67">
        <w:rPr>
          <w:szCs w:val="28"/>
        </w:rPr>
        <w:t xml:space="preserve">гражданского служащего Российской Федерации, а также ограничения и запреты, требования о предотвращении или об урегулировании конфликта интересов, обязанности, установленные федеральными законами в целях противодействия коррупции. </w:t>
      </w:r>
    </w:p>
    <w:p w:rsidR="003441A9" w:rsidRPr="00520955" w:rsidRDefault="003441A9" w:rsidP="00701E0D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 </w:t>
      </w:r>
      <w:r w:rsidR="003C35CC">
        <w:rPr>
          <w:szCs w:val="28"/>
        </w:rPr>
        <w:t>Начальник отдела</w:t>
      </w:r>
      <w:r w:rsidR="00C50CFB">
        <w:rPr>
          <w:szCs w:val="28"/>
        </w:rPr>
        <w:t xml:space="preserve"> </w:t>
      </w:r>
      <w:r w:rsidRPr="00520955">
        <w:rPr>
          <w:szCs w:val="28"/>
        </w:rPr>
        <w:t>обязан:</w:t>
      </w:r>
    </w:p>
    <w:p w:rsidR="003441A9" w:rsidRPr="00520955" w:rsidRDefault="003441A9" w:rsidP="00701E0D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3.2.1. Выполнять поручения </w:t>
      </w:r>
      <w:r w:rsidR="007C29F0" w:rsidRPr="00520955">
        <w:rPr>
          <w:szCs w:val="28"/>
        </w:rPr>
        <w:t xml:space="preserve">должностных </w:t>
      </w:r>
      <w:r w:rsidR="00BF564A" w:rsidRPr="00520955">
        <w:rPr>
          <w:szCs w:val="28"/>
        </w:rPr>
        <w:t xml:space="preserve">лиц, перечисленных в </w:t>
      </w:r>
      <w:r w:rsidR="000B270C" w:rsidRPr="00520955">
        <w:rPr>
          <w:szCs w:val="28"/>
        </w:rPr>
        <w:t>п.1.</w:t>
      </w:r>
      <w:r w:rsidR="009A503E">
        <w:rPr>
          <w:szCs w:val="28"/>
        </w:rPr>
        <w:t>7</w:t>
      </w:r>
      <w:r w:rsidR="00414433">
        <w:rPr>
          <w:szCs w:val="28"/>
        </w:rPr>
        <w:t xml:space="preserve"> Регламента</w:t>
      </w:r>
      <w:r w:rsidR="000B270C" w:rsidRPr="00520955">
        <w:rPr>
          <w:szCs w:val="28"/>
        </w:rPr>
        <w:t>,</w:t>
      </w:r>
      <w:r w:rsidR="007C29F0" w:rsidRPr="00520955">
        <w:rPr>
          <w:szCs w:val="28"/>
        </w:rPr>
        <w:t xml:space="preserve"> </w:t>
      </w:r>
      <w:r w:rsidR="00414433">
        <w:rPr>
          <w:szCs w:val="28"/>
        </w:rPr>
        <w:t xml:space="preserve">за исключением неправомерных, </w:t>
      </w:r>
      <w:r w:rsidR="007C29F0" w:rsidRPr="00520955">
        <w:rPr>
          <w:szCs w:val="28"/>
        </w:rPr>
        <w:t>а в их отсутствие – лиц, исполняющих их обязанности, в срок, определенный в поручениях должностных лиц.</w:t>
      </w:r>
    </w:p>
    <w:p w:rsidR="003441A9" w:rsidRPr="00520955" w:rsidRDefault="003441A9" w:rsidP="00701E0D">
      <w:pPr>
        <w:autoSpaceDE w:val="0"/>
        <w:autoSpaceDN w:val="0"/>
        <w:adjustRightInd w:val="0"/>
        <w:ind w:firstLine="720"/>
        <w:jc w:val="both"/>
        <w:outlineLvl w:val="1"/>
        <w:rPr>
          <w:spacing w:val="6"/>
          <w:szCs w:val="28"/>
        </w:rPr>
      </w:pPr>
      <w:r w:rsidRPr="00520955">
        <w:rPr>
          <w:szCs w:val="28"/>
        </w:rPr>
        <w:lastRenderedPageBreak/>
        <w:t>3.2.</w:t>
      </w:r>
      <w:r w:rsidR="00F56B41">
        <w:rPr>
          <w:szCs w:val="28"/>
        </w:rPr>
        <w:t>2</w:t>
      </w:r>
      <w:r w:rsidRPr="00520955">
        <w:rPr>
          <w:szCs w:val="28"/>
        </w:rPr>
        <w:t xml:space="preserve">. </w:t>
      </w:r>
      <w:r w:rsidR="000B270C" w:rsidRPr="00520955">
        <w:rPr>
          <w:szCs w:val="28"/>
        </w:rPr>
        <w:t xml:space="preserve">Соблюдать распоряжения Губернатора Ивановской области и Правительства Ивановской области, приказы (распоряжения) Департамента, </w:t>
      </w:r>
      <w:r w:rsidR="003874AA">
        <w:rPr>
          <w:szCs w:val="28"/>
        </w:rPr>
        <w:t>руководителя</w:t>
      </w:r>
      <w:r w:rsidR="000B270C" w:rsidRPr="00520955">
        <w:rPr>
          <w:szCs w:val="28"/>
        </w:rPr>
        <w:t xml:space="preserve"> Департамента</w:t>
      </w:r>
      <w:r w:rsidR="000B270C" w:rsidRPr="00520955">
        <w:rPr>
          <w:spacing w:val="6"/>
          <w:szCs w:val="28"/>
        </w:rPr>
        <w:t xml:space="preserve"> и обеспечивать их исполнение</w:t>
      </w:r>
      <w:r w:rsidRPr="00520955">
        <w:rPr>
          <w:spacing w:val="6"/>
          <w:szCs w:val="28"/>
        </w:rPr>
        <w:t>.</w:t>
      </w:r>
    </w:p>
    <w:p w:rsidR="003441A9" w:rsidRPr="00520955" w:rsidRDefault="00646827" w:rsidP="00701E0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</w:t>
      </w:r>
      <w:r w:rsidR="008D6405" w:rsidRPr="00520955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Исполнять должностные обязанности </w:t>
      </w:r>
      <w:r w:rsidR="003C35CC">
        <w:rPr>
          <w:rFonts w:ascii="Times New Roman" w:hAnsi="Times New Roman" w:cs="Times New Roman"/>
          <w:spacing w:val="6"/>
          <w:sz w:val="28"/>
          <w:szCs w:val="28"/>
        </w:rPr>
        <w:t xml:space="preserve">по иным должностям </w:t>
      </w:r>
      <w:r w:rsidR="003C35CC" w:rsidRPr="00572CB3">
        <w:rPr>
          <w:rFonts w:ascii="Times New Roman" w:hAnsi="Times New Roman" w:cs="Times New Roman"/>
          <w:spacing w:val="6"/>
          <w:sz w:val="28"/>
          <w:szCs w:val="28"/>
        </w:rPr>
        <w:t>– нет</w:t>
      </w:r>
      <w:r w:rsidR="003C35CC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1C15AD" w:rsidRDefault="004F64AD" w:rsidP="00701E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C69">
        <w:rPr>
          <w:rFonts w:ascii="Times New Roman" w:hAnsi="Times New Roman" w:cs="Times New Roman"/>
          <w:sz w:val="28"/>
          <w:szCs w:val="28"/>
        </w:rPr>
        <w:t>3.2.4.</w:t>
      </w:r>
      <w:r w:rsidR="00921C69" w:rsidRPr="00921C69">
        <w:rPr>
          <w:rFonts w:ascii="Times New Roman" w:hAnsi="Times New Roman" w:cs="Times New Roman"/>
          <w:sz w:val="28"/>
          <w:szCs w:val="28"/>
        </w:rPr>
        <w:t xml:space="preserve"> </w:t>
      </w:r>
      <w:r w:rsidR="00921C69" w:rsidRPr="00E30D53">
        <w:rPr>
          <w:rFonts w:ascii="Times New Roman" w:hAnsi="Times New Roman" w:cs="Times New Roman"/>
          <w:sz w:val="28"/>
          <w:szCs w:val="28"/>
        </w:rPr>
        <w:t>В соответствии с Положением о бюджетном управлении Департамента</w:t>
      </w:r>
      <w:r w:rsidR="001C15AD">
        <w:rPr>
          <w:rFonts w:ascii="Times New Roman" w:hAnsi="Times New Roman" w:cs="Times New Roman"/>
          <w:sz w:val="28"/>
          <w:szCs w:val="28"/>
        </w:rPr>
        <w:t>:</w:t>
      </w:r>
    </w:p>
    <w:p w:rsidR="00921C69" w:rsidRDefault="001C15AD" w:rsidP="00701E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3.2.4.1. О</w:t>
      </w:r>
      <w:r w:rsidR="00921C69" w:rsidRPr="00E30D53">
        <w:rPr>
          <w:rFonts w:ascii="Times New Roman" w:hAnsi="Times New Roman" w:cs="Times New Roman"/>
          <w:sz w:val="28"/>
          <w:szCs w:val="28"/>
        </w:rPr>
        <w:t>рганизовывать работу отдела и обеспечивать контроль ее проведения по:</w:t>
      </w:r>
    </w:p>
    <w:p w:rsidR="00572CB3" w:rsidRPr="00572CB3" w:rsidRDefault="00572CB3" w:rsidP="00572CB3">
      <w:pPr>
        <w:jc w:val="both"/>
      </w:pPr>
      <w:r>
        <w:rPr>
          <w:szCs w:val="28"/>
        </w:rPr>
        <w:t xml:space="preserve">          </w:t>
      </w:r>
      <w:r w:rsidRPr="00572CB3">
        <w:rPr>
          <w:szCs w:val="28"/>
        </w:rPr>
        <w:t xml:space="preserve">- </w:t>
      </w:r>
      <w:r w:rsidRPr="00572CB3">
        <w:t>составлению проекта областного бюджета в части предоставления из областного бюджета дотаций на выравнивание бюджетной обеспеченности муниципальных образований Ивановской области и дотаций на поддержку мер по обеспечению сбалансированности местных бюджетов по вопросам, относящимся к компетенции отдела;</w:t>
      </w:r>
    </w:p>
    <w:p w:rsidR="008821C9" w:rsidRPr="00710B7B" w:rsidRDefault="008821C9" w:rsidP="008821C9">
      <w:pPr>
        <w:ind w:firstLine="709"/>
        <w:jc w:val="both"/>
        <w:rPr>
          <w:szCs w:val="28"/>
        </w:rPr>
      </w:pPr>
      <w:r>
        <w:rPr>
          <w:b/>
        </w:rPr>
        <w:t xml:space="preserve">- </w:t>
      </w:r>
      <w:r w:rsidRPr="008821C9">
        <w:t>п</w:t>
      </w:r>
      <w:r w:rsidRPr="00710B7B">
        <w:rPr>
          <w:szCs w:val="28"/>
        </w:rPr>
        <w:t xml:space="preserve">одготовку предложений по формированию (внесению </w:t>
      </w:r>
      <w:proofErr w:type="gramStart"/>
      <w:r w:rsidRPr="00710B7B">
        <w:rPr>
          <w:szCs w:val="28"/>
        </w:rPr>
        <w:t xml:space="preserve">изменений)  </w:t>
      </w:r>
      <w:r>
        <w:rPr>
          <w:szCs w:val="28"/>
        </w:rPr>
        <w:t>ведомственного</w:t>
      </w:r>
      <w:proofErr w:type="gramEnd"/>
      <w:r>
        <w:rPr>
          <w:szCs w:val="28"/>
        </w:rPr>
        <w:t xml:space="preserve"> проекта</w:t>
      </w:r>
      <w:r w:rsidRPr="00710B7B">
        <w:rPr>
          <w:szCs w:val="28"/>
        </w:rPr>
        <w:t xml:space="preserve"> «</w:t>
      </w:r>
      <w:r>
        <w:rPr>
          <w:szCs w:val="28"/>
        </w:rPr>
        <w:t>Содействие о</w:t>
      </w:r>
      <w:r w:rsidRPr="00710B7B">
        <w:rPr>
          <w:szCs w:val="28"/>
        </w:rPr>
        <w:t>беспечени</w:t>
      </w:r>
      <w:r>
        <w:rPr>
          <w:szCs w:val="28"/>
        </w:rPr>
        <w:t>ю</w:t>
      </w:r>
      <w:r w:rsidRPr="00710B7B">
        <w:rPr>
          <w:szCs w:val="28"/>
        </w:rPr>
        <w:t xml:space="preserve"> сбалансированности бюджетов муниципальных образований» государственной программы Ивановской области «Долгосрочная сбалансированность и устойчивость бюджетной системы Ивановской области», а также отчетных материалов </w:t>
      </w:r>
      <w:r>
        <w:rPr>
          <w:szCs w:val="28"/>
        </w:rPr>
        <w:t>о ходе его</w:t>
      </w:r>
      <w:r w:rsidRPr="00710B7B">
        <w:rPr>
          <w:szCs w:val="28"/>
        </w:rPr>
        <w:t xml:space="preserve"> реализации;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  <w:szCs w:val="28"/>
        </w:rPr>
        <w:t xml:space="preserve">- осуществлению </w:t>
      </w:r>
      <w:r w:rsidRPr="00A30CD6">
        <w:rPr>
          <w:b w:val="0"/>
          <w:szCs w:val="28"/>
        </w:rPr>
        <w:t>планировани</w:t>
      </w:r>
      <w:r>
        <w:rPr>
          <w:b w:val="0"/>
          <w:szCs w:val="28"/>
        </w:rPr>
        <w:t>я</w:t>
      </w:r>
      <w:r w:rsidRPr="00A30CD6">
        <w:rPr>
          <w:b w:val="0"/>
          <w:szCs w:val="28"/>
        </w:rPr>
        <w:t xml:space="preserve"> бюджетных ассигнований на предоставление бюджетам муниципальных образований межбюджетных трансфертов по вопросам, </w:t>
      </w:r>
      <w:r w:rsidRPr="0057150D">
        <w:rPr>
          <w:b w:val="0"/>
        </w:rPr>
        <w:t>относящимся к компетенции отдела;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</w:t>
      </w:r>
      <w:r w:rsidRPr="0057150D">
        <w:rPr>
          <w:b w:val="0"/>
        </w:rPr>
        <w:t xml:space="preserve"> составлени</w:t>
      </w:r>
      <w:r>
        <w:rPr>
          <w:b w:val="0"/>
        </w:rPr>
        <w:t>ю</w:t>
      </w:r>
      <w:r w:rsidRPr="0057150D">
        <w:rPr>
          <w:b w:val="0"/>
        </w:rPr>
        <w:t xml:space="preserve"> обоснований бюджетных ассигнований по вопросам, относящимся к компетенции отдела;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</w:t>
      </w:r>
      <w:r w:rsidRPr="0057150D">
        <w:rPr>
          <w:b w:val="0"/>
        </w:rPr>
        <w:t xml:space="preserve"> разработк</w:t>
      </w:r>
      <w:r>
        <w:rPr>
          <w:b w:val="0"/>
        </w:rPr>
        <w:t>е</w:t>
      </w:r>
      <w:r w:rsidRPr="0057150D">
        <w:rPr>
          <w:b w:val="0"/>
        </w:rPr>
        <w:t xml:space="preserve"> порядка представления реестров расходных обязательств муниципальных образований в Департамент;</w:t>
      </w:r>
    </w:p>
    <w:p w:rsidR="00572CB3" w:rsidRPr="0057150D" w:rsidRDefault="00572CB3" w:rsidP="00572CB3">
      <w:pPr>
        <w:pStyle w:val="a3"/>
        <w:tabs>
          <w:tab w:val="left" w:pos="709"/>
        </w:tabs>
        <w:jc w:val="both"/>
        <w:rPr>
          <w:b w:val="0"/>
        </w:rPr>
      </w:pPr>
      <w:r w:rsidRPr="0057150D">
        <w:rPr>
          <w:b w:val="0"/>
        </w:rPr>
        <w:t xml:space="preserve">          - составлению свода реестров расходных обязательств муниципальных образований, входящих в состав Ивановской области, и формирование его для представления в Министерство финансов Российской Федерации;</w:t>
      </w:r>
    </w:p>
    <w:p w:rsidR="00572CB3" w:rsidRDefault="00572CB3" w:rsidP="00572CB3">
      <w:pPr>
        <w:pStyle w:val="a3"/>
        <w:tabs>
          <w:tab w:val="left" w:pos="709"/>
        </w:tabs>
        <w:jc w:val="both"/>
        <w:rPr>
          <w:b w:val="0"/>
        </w:rPr>
      </w:pPr>
      <w:r w:rsidRPr="0057150D">
        <w:rPr>
          <w:b w:val="0"/>
        </w:rPr>
        <w:t xml:space="preserve">          - разработке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бюджета;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57150D">
        <w:rPr>
          <w:b w:val="0"/>
        </w:rPr>
        <w:t>разработк</w:t>
      </w:r>
      <w:r>
        <w:rPr>
          <w:b w:val="0"/>
        </w:rPr>
        <w:t>е</w:t>
      </w:r>
      <w:r w:rsidRPr="0057150D">
        <w:rPr>
          <w:b w:val="0"/>
        </w:rPr>
        <w:t xml:space="preserve"> в соответствии с общими требованиями, установленными Министерством финансов Российской Федерации, порядка взыскания сумм межбюджетных субсидий, подлежащих перечислению из местных бюджетов в бюджет Ивановской области, в случаях, предусмотренных законодательством;</w:t>
      </w:r>
    </w:p>
    <w:p w:rsidR="00572CB3" w:rsidRDefault="00572CB3" w:rsidP="0057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разработке нормативного правового акта Правительства Ивановской    области о соглашениях, которыми предусматриваются меры по социально-экономическому развитию и оздоровлению муниципальных финансов муниципальных образований Ивановской области;</w:t>
      </w:r>
    </w:p>
    <w:p w:rsidR="00572CB3" w:rsidRPr="0057150D" w:rsidRDefault="00572CB3" w:rsidP="00572CB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zCs w:val="28"/>
        </w:rPr>
        <w:t>- разработке</w:t>
      </w:r>
      <w:r w:rsidRPr="00FD4364">
        <w:rPr>
          <w:szCs w:val="28"/>
        </w:rPr>
        <w:t xml:space="preserve"> Типов</w:t>
      </w:r>
      <w:r>
        <w:rPr>
          <w:szCs w:val="28"/>
        </w:rPr>
        <w:t>ой</w:t>
      </w:r>
      <w:r w:rsidRPr="00FD4364">
        <w:rPr>
          <w:szCs w:val="28"/>
        </w:rPr>
        <w:t xml:space="preserve"> форм</w:t>
      </w:r>
      <w:r>
        <w:rPr>
          <w:szCs w:val="28"/>
        </w:rPr>
        <w:t>ы</w:t>
      </w:r>
      <w:r w:rsidRPr="00FD4364">
        <w:rPr>
          <w:szCs w:val="28"/>
        </w:rPr>
        <w:t xml:space="preserve"> соглашения</w:t>
      </w:r>
      <w:r>
        <w:rPr>
          <w:szCs w:val="28"/>
        </w:rPr>
        <w:t xml:space="preserve">, которым предусматриваются </w:t>
      </w:r>
      <w:r w:rsidRPr="00FD4364">
        <w:rPr>
          <w:szCs w:val="28"/>
        </w:rPr>
        <w:t>мер</w:t>
      </w:r>
      <w:r>
        <w:rPr>
          <w:szCs w:val="28"/>
        </w:rPr>
        <w:t>ы</w:t>
      </w:r>
      <w:r w:rsidRPr="00FD4364">
        <w:rPr>
          <w:szCs w:val="28"/>
        </w:rPr>
        <w:t xml:space="preserve"> по социально-экономическому развитию и оздоровлению муниципальных финансов муниципального образовани</w:t>
      </w:r>
      <w:r w:rsidRPr="00A87EA0">
        <w:rPr>
          <w:szCs w:val="28"/>
        </w:rPr>
        <w:t>я</w:t>
      </w:r>
      <w:r>
        <w:rPr>
          <w:szCs w:val="28"/>
        </w:rPr>
        <w:t>;</w:t>
      </w:r>
      <w:r w:rsidRPr="00A87EA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 формированию перечней муниципальных образований в зависимости от доли дотаций из других бюджетов бюджетной системы Российской Федерации и (или) налоговых доходов по дополнительным нормативам отчислений в </w:t>
      </w:r>
      <w:r w:rsidRPr="0057150D">
        <w:rPr>
          <w:b w:val="0"/>
        </w:rPr>
        <w:lastRenderedPageBreak/>
        <w:t>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и подг</w:t>
      </w:r>
      <w:r>
        <w:rPr>
          <w:b w:val="0"/>
        </w:rPr>
        <w:t>о</w:t>
      </w:r>
      <w:r w:rsidRPr="0057150D">
        <w:rPr>
          <w:b w:val="0"/>
        </w:rPr>
        <w:t>товке правового акта Департамента финансов об утверждении указанных перечней;</w:t>
      </w:r>
    </w:p>
    <w:p w:rsidR="00572CB3" w:rsidRPr="00383BD6" w:rsidRDefault="00572CB3" w:rsidP="00572CB3">
      <w:pPr>
        <w:autoSpaceDE w:val="0"/>
        <w:autoSpaceDN w:val="0"/>
        <w:adjustRightInd w:val="0"/>
        <w:ind w:left="-142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383BD6">
        <w:rPr>
          <w:szCs w:val="28"/>
        </w:rPr>
        <w:t>организации подписания соглашений между Департаментом  и главами муниципальных образований Ивановской области о мерах по восстановлению платежеспособности муниципальных образований, в случае если по данным отчета об исполнении местного бюджета и (или) муниципальной долговой книги просроченная задолженность по долговым обязательствам, определенная в соответствии со статьей 112.1 Бюджетного Кодекса Российской Федерации, и (или) бюджетным обязательствам муниципального образования, в течение трех месяцев непрерывно по состоянию на первое число месяца, следующего за отчетным месяцем, превышает 10 процентов суммы налоговых и неналоговых доходов местного бюджета в последнем отчетном финансовом году, на основании решения Правительства Российской Федерации;</w:t>
      </w:r>
    </w:p>
    <w:p w:rsidR="00572CB3" w:rsidRPr="00383BD6" w:rsidRDefault="00572CB3" w:rsidP="00572C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83BD6">
        <w:rPr>
          <w:szCs w:val="28"/>
        </w:rPr>
        <w:t xml:space="preserve"> </w:t>
      </w:r>
      <w:r>
        <w:rPr>
          <w:szCs w:val="28"/>
        </w:rPr>
        <w:t xml:space="preserve">- </w:t>
      </w:r>
      <w:r w:rsidRPr="00383BD6">
        <w:rPr>
          <w:szCs w:val="28"/>
        </w:rPr>
        <w:t>организации подписания соглашений между Департаментом  и главами местных администраций (руководителями исполнительно-распорядительных органов) муниципальных образований, получающих дотации на выравнивание бюджетной обеспеченности поселений, дотации на выравнивание бюджетной обеспеченности муниципальных районов (городских округов) из областного бюджета и (или) доходы по заменяющим указанные дотации дополнительным нормативам отчислений от налога на доходы физических лиц, соглашения, которыми предусматриваются меры по социально-экономическому развитию и оздоровлению муниципальных финансов муниципальных образований Ивановской области, и осуществление мониторинга выполнения соглашений;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подготовке </w:t>
      </w:r>
      <w:r>
        <w:rPr>
          <w:b w:val="0"/>
        </w:rPr>
        <w:t xml:space="preserve">на основе обобщенных материалов структурных подразделений Департамента, а также по вопросам, относящимся к компетенции отдела, </w:t>
      </w:r>
      <w:r w:rsidRPr="0057150D">
        <w:rPr>
          <w:b w:val="0"/>
        </w:rPr>
        <w:t>заключений о соответствии требованиям бюджетного законодательства Российской Федерации внесенных в представительные органы муниципальных образований проектов местных бюджетов по перечню муниципальных образований,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бюджетов, а также в муниципальных образованиях, которые не имеют годовой отчетности об исполнении местного бюджета за один год и более из трех последних отчетных финансовых лет;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57150D">
        <w:rPr>
          <w:b w:val="0"/>
        </w:rPr>
        <w:t>разработк</w:t>
      </w:r>
      <w:r>
        <w:rPr>
          <w:b w:val="0"/>
        </w:rPr>
        <w:t>е</w:t>
      </w:r>
      <w:r w:rsidRPr="0057150D">
        <w:rPr>
          <w:b w:val="0"/>
        </w:rPr>
        <w:t xml:space="preserve"> порядка осуществления оценки качества управления бюджетным процессом органами местного самоуправления муниципальных образований Ивановской области;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</w:t>
      </w:r>
      <w:r>
        <w:rPr>
          <w:b w:val="0"/>
        </w:rPr>
        <w:t>проведению</w:t>
      </w:r>
      <w:r w:rsidRPr="0057150D">
        <w:rPr>
          <w:b w:val="0"/>
        </w:rPr>
        <w:t xml:space="preserve"> оценки качества управления бюджетным процессом органами местного самоуправления муниципальных образований Ивановской области</w:t>
      </w:r>
      <w:r>
        <w:rPr>
          <w:b w:val="0"/>
        </w:rPr>
        <w:t>;</w:t>
      </w:r>
    </w:p>
    <w:p w:rsidR="00572CB3" w:rsidRPr="00580C84" w:rsidRDefault="004D17F5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4D17F5">
        <w:rPr>
          <w:b w:val="0"/>
        </w:rPr>
        <w:t>- расчет</w:t>
      </w:r>
      <w:r>
        <w:rPr>
          <w:b w:val="0"/>
        </w:rPr>
        <w:t>у</w:t>
      </w:r>
      <w:r w:rsidRPr="004D17F5">
        <w:rPr>
          <w:b w:val="0"/>
        </w:rPr>
        <w:t xml:space="preserve"> и анализ</w:t>
      </w:r>
      <w:r>
        <w:rPr>
          <w:b w:val="0"/>
        </w:rPr>
        <w:t>у</w:t>
      </w:r>
      <w:r w:rsidRPr="004D17F5">
        <w:rPr>
          <w:b w:val="0"/>
        </w:rPr>
        <w:t xml:space="preserve"> значений показателей качества финансового менеджмента главных администраторов средств областного бюджета, </w:t>
      </w:r>
      <w:r w:rsidRPr="004D17F5">
        <w:rPr>
          <w:b w:val="0"/>
        </w:rPr>
        <w:lastRenderedPageBreak/>
        <w:t>относящихся к компетенции отдела, для проведения мониторинга качества финансового менеджмента;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>- подготовке данных для осуществления мониторинга местных бюджетов</w:t>
      </w:r>
      <w:r>
        <w:rPr>
          <w:b w:val="0"/>
        </w:rPr>
        <w:t xml:space="preserve"> с учетом обобщения материалов структурных подразделений Департамента</w:t>
      </w:r>
      <w:r w:rsidRPr="0057150D">
        <w:rPr>
          <w:b w:val="0"/>
        </w:rPr>
        <w:t xml:space="preserve"> для представления в Министерство финансов Российской Федерации;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>- подготовк</w:t>
      </w:r>
      <w:r>
        <w:rPr>
          <w:b w:val="0"/>
        </w:rPr>
        <w:t>е</w:t>
      </w:r>
      <w:r w:rsidRPr="0057150D">
        <w:rPr>
          <w:b w:val="0"/>
        </w:rPr>
        <w:t xml:space="preserve"> приложений к проекту закона об исполнении областного бюджета</w:t>
      </w:r>
      <w:r>
        <w:rPr>
          <w:b w:val="0"/>
        </w:rPr>
        <w:t xml:space="preserve"> </w:t>
      </w:r>
      <w:r w:rsidRPr="0057150D">
        <w:rPr>
          <w:b w:val="0"/>
        </w:rPr>
        <w:t>по использованию межбюджетных трансфертов бюджетам муниципальных образований;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>- подготовк</w:t>
      </w:r>
      <w:r w:rsidRPr="00F43B8B">
        <w:rPr>
          <w:b w:val="0"/>
        </w:rPr>
        <w:t>е</w:t>
      </w:r>
      <w:r w:rsidRPr="0057150D">
        <w:rPr>
          <w:b w:val="0"/>
        </w:rPr>
        <w:t xml:space="preserve"> проектов распоряжений Правительства Ивановской области о выделении средств из резервного фонда Правительства Ивановской области органам местного самоуправления муниципальных образований Ивановской области; 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>- контрол</w:t>
      </w:r>
      <w:r w:rsidRPr="00F43B8B">
        <w:rPr>
          <w:b w:val="0"/>
        </w:rPr>
        <w:t>ю</w:t>
      </w:r>
      <w:r w:rsidRPr="0057150D">
        <w:rPr>
          <w:b w:val="0"/>
        </w:rPr>
        <w:t xml:space="preserve"> за представлением органами местного самоуправления муниципальных образований Ивановской области отчетов о целевом использовании выделенных им средств из резервного фонда Правительства Ивановской области;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</w:t>
      </w:r>
      <w:r w:rsidRPr="00022A1D">
        <w:rPr>
          <w:b w:val="0"/>
        </w:rPr>
        <w:t>рассмотрению документов и материалов, подготовке информации по вопросам предоставления бюджетам муниципальных образований бюджетных кредитов</w:t>
      </w:r>
      <w:r w:rsidRPr="0057150D">
        <w:rPr>
          <w:b w:val="0"/>
        </w:rPr>
        <w:t xml:space="preserve">;           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</w:t>
      </w:r>
      <w:r w:rsidRPr="00022A1D">
        <w:rPr>
          <w:b w:val="0"/>
        </w:rPr>
        <w:t>рассмотрению документов и материалов, подготовке информации по вопросам проведения реструктуризации обязательств (задолженности) по бюджетным кредитам, предоставленным бюджетам муниципальных образований</w:t>
      </w:r>
      <w:r w:rsidRPr="0057150D">
        <w:rPr>
          <w:b w:val="0"/>
        </w:rPr>
        <w:t>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>- подготовке информации в Ивановскую областную Думу о расходах областного бюджета на финансовое обеспечение наказов избирателей депутатам Ивановской областной Думы;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57150D">
        <w:rPr>
          <w:b w:val="0"/>
        </w:rPr>
        <w:t>разработк</w:t>
      </w:r>
      <w:r>
        <w:rPr>
          <w:b w:val="0"/>
        </w:rPr>
        <w:t>е</w:t>
      </w:r>
      <w:r w:rsidRPr="0057150D">
        <w:rPr>
          <w:b w:val="0"/>
        </w:rPr>
        <w:t xml:space="preserve"> порядка оценки открытости бюджетных данных и участия граждан в бюджетном процессе в муниципальных образованиях;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57150D">
        <w:rPr>
          <w:b w:val="0"/>
        </w:rPr>
        <w:t>осуществлени</w:t>
      </w:r>
      <w:r>
        <w:rPr>
          <w:b w:val="0"/>
        </w:rPr>
        <w:t>ю</w:t>
      </w:r>
      <w:r w:rsidRPr="0057150D">
        <w:rPr>
          <w:b w:val="0"/>
        </w:rPr>
        <w:t xml:space="preserve"> оценки открытости бюджетных данных и участия граждан в бюджетном процессе в муниципальных образованиях;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57150D">
        <w:rPr>
          <w:b w:val="0"/>
        </w:rPr>
        <w:t>подготовк</w:t>
      </w:r>
      <w:r>
        <w:rPr>
          <w:b w:val="0"/>
        </w:rPr>
        <w:t>е</w:t>
      </w:r>
      <w:r w:rsidRPr="0057150D">
        <w:rPr>
          <w:b w:val="0"/>
        </w:rPr>
        <w:t xml:space="preserve"> аналитической информации о результатах проведенной оценки открытости бюджетных данных и участия граждан в бюджетном процессе в муниципальных образованиях; </w:t>
      </w:r>
    </w:p>
    <w:p w:rsidR="00572CB3" w:rsidRPr="008310A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8310AD">
        <w:rPr>
          <w:b w:val="0"/>
        </w:rPr>
        <w:t>- подготовке сведений о предоставлении и распределении межбюджетных трансфертов, предоставляемых бюджетам муниципальных образований из областного бюджета;</w:t>
      </w:r>
    </w:p>
    <w:p w:rsidR="00572CB3" w:rsidRPr="00F43B8B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8310AD">
        <w:rPr>
          <w:b w:val="0"/>
        </w:rPr>
        <w:t xml:space="preserve">- </w:t>
      </w:r>
      <w:r w:rsidRPr="00F43B8B">
        <w:rPr>
          <w:b w:val="0"/>
        </w:rPr>
        <w:t xml:space="preserve">разработке порядка направления уведомления о предоставлении субсидии, субвенции, иного межбюджетного </w:t>
      </w:r>
      <w:proofErr w:type="spellStart"/>
      <w:r w:rsidRPr="00F43B8B">
        <w:rPr>
          <w:b w:val="0"/>
        </w:rPr>
        <w:t>трансфертоа</w:t>
      </w:r>
      <w:proofErr w:type="spellEnd"/>
      <w:r w:rsidRPr="00F43B8B">
        <w:rPr>
          <w:b w:val="0"/>
        </w:rPr>
        <w:t>, имеющего целевое назначение, при предоставлении межбюджетных трансфертов из областного бюджета;</w:t>
      </w:r>
      <w:r w:rsidRPr="0057150D">
        <w:rPr>
          <w:b w:val="0"/>
        </w:rPr>
        <w:t xml:space="preserve"> 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>- формированию и направлению финансовым органам (администрациям) муниципальных образований Ивановской области уведомлений о предоставлении субсидий, субвенций, иных межбюджетных трансфертов, имеющих целевое назначение по форме, установленной Министерством финансов Российской Федерации;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- ведению </w:t>
      </w:r>
      <w:r w:rsidRPr="0057150D">
        <w:rPr>
          <w:b w:val="0"/>
        </w:rPr>
        <w:t>реестра субсидий, предоставляемых из областного бюджета бюджетам муниципальных образований Ивановской области;</w:t>
      </w:r>
    </w:p>
    <w:p w:rsidR="00572CB3" w:rsidRPr="00341480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lastRenderedPageBreak/>
        <w:t>- составлени</w:t>
      </w:r>
      <w:r w:rsidRPr="00F12C0A">
        <w:rPr>
          <w:b w:val="0"/>
        </w:rPr>
        <w:t>ю</w:t>
      </w:r>
      <w:r w:rsidRPr="0057150D">
        <w:rPr>
          <w:b w:val="0"/>
        </w:rPr>
        <w:t xml:space="preserve"> прогноза основных характеристик бюджетов городских округов и консолидированных бюджетов муниципальных районов</w:t>
      </w:r>
      <w:r>
        <w:rPr>
          <w:b w:val="0"/>
        </w:rPr>
        <w:t xml:space="preserve"> на основании</w:t>
      </w:r>
      <w:r w:rsidRPr="00341480">
        <w:rPr>
          <w:b w:val="0"/>
        </w:rPr>
        <w:t xml:space="preserve"> представленных финансовыми органами муниципальных образований прогнозируемых параметров местных бюджетов;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>- сверке исходных данных для проведения расчетов распределения дотаций на выравнивание бюджетной обеспеченности муниципальных образований Ивановской области на очередной финансовый год и плановый период;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подготовке сведений для оценки качества управления региональными финансами по показателям, относящимся к компетенции отдела;   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осуществлению анализа значений индикаторов качества управления региональными финансами, используемых при проведении Министерством финансов Российской Федерации мониторинга и оценки качества управления региональными финансами, и подготовке на его основе предложений по повышению качества управления региональными финансами по показателям, относящимся к компетенции отдела;   </w:t>
      </w:r>
    </w:p>
    <w:p w:rsidR="00572CB3" w:rsidRPr="0057150D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подготовке сведений по бюджетным ассигнованиям на предоставление </w:t>
      </w:r>
      <w:r>
        <w:rPr>
          <w:b w:val="0"/>
        </w:rPr>
        <w:t xml:space="preserve">межбюджетных трансфертов местным бюджетам </w:t>
      </w:r>
      <w:r w:rsidRPr="0057150D">
        <w:rPr>
          <w:b w:val="0"/>
        </w:rPr>
        <w:t>для составления и изменения бюджетной росписи Департамента</w:t>
      </w:r>
      <w:r>
        <w:rPr>
          <w:b w:val="0"/>
        </w:rPr>
        <w:t>, по вопросам, относящимся к компетенции отдела</w:t>
      </w:r>
      <w:r w:rsidRPr="0057150D">
        <w:rPr>
          <w:b w:val="0"/>
        </w:rPr>
        <w:t xml:space="preserve">;           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 xml:space="preserve">- составлению отчета об исполнении консолидированного бюджета Ивановской области по утвержденным бюджетным назначениям в </w:t>
      </w:r>
      <w:proofErr w:type="gramStart"/>
      <w:r w:rsidRPr="0057150D">
        <w:rPr>
          <w:b w:val="0"/>
        </w:rPr>
        <w:t>части  осуществления</w:t>
      </w:r>
      <w:proofErr w:type="gramEnd"/>
      <w:r w:rsidRPr="0057150D">
        <w:rPr>
          <w:b w:val="0"/>
        </w:rPr>
        <w:t xml:space="preserve"> проверки отчетов муниципальных образований по взаимным расчетам между областным бюджетом и бюджетами муниципальных образований и формирования консолидированной отчетности об исполнении консолидированного бюджета Ивановской области с исключением в установленном порядке взаимосвяз</w:t>
      </w:r>
      <w:r>
        <w:rPr>
          <w:b w:val="0"/>
        </w:rPr>
        <w:t>ан</w:t>
      </w:r>
      <w:r w:rsidRPr="0057150D">
        <w:rPr>
          <w:b w:val="0"/>
        </w:rPr>
        <w:t>ных показателей по консолидированным позициям;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57150D">
        <w:rPr>
          <w:b w:val="0"/>
        </w:rPr>
        <w:t>подготовк</w:t>
      </w:r>
      <w:r>
        <w:rPr>
          <w:b w:val="0"/>
        </w:rPr>
        <w:t>е</w:t>
      </w:r>
      <w:r w:rsidRPr="0057150D">
        <w:rPr>
          <w:b w:val="0"/>
        </w:rPr>
        <w:t xml:space="preserve"> аналитических материалов об исполнении местных бюджетов;</w:t>
      </w:r>
    </w:p>
    <w:p w:rsidR="00572CB3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57150D">
        <w:rPr>
          <w:b w:val="0"/>
        </w:rPr>
        <w:t>- подготовке информации об исполнении плана мероприятий по росту доходов, оптимизации расходов и совершенствованию долговой политики Ивановской области по вопросам, относящимся к компетенции отдела;</w:t>
      </w:r>
    </w:p>
    <w:p w:rsidR="00572CB3" w:rsidRPr="00F9589F" w:rsidRDefault="00572CB3" w:rsidP="00572CB3">
      <w:pPr>
        <w:pStyle w:val="a3"/>
        <w:tabs>
          <w:tab w:val="left" w:pos="709"/>
        </w:tabs>
        <w:ind w:firstLine="709"/>
        <w:jc w:val="both"/>
        <w:rPr>
          <w:b w:val="0"/>
        </w:rPr>
      </w:pPr>
      <w:r w:rsidRPr="00F9589F">
        <w:rPr>
          <w:b w:val="0"/>
        </w:rPr>
        <w:t>- подготовке и размещению информации на едином портале бюджетной системы Российской Федерации по вопросам, относящимся к компетенции отдела;</w:t>
      </w:r>
    </w:p>
    <w:p w:rsidR="00572CB3" w:rsidRDefault="00572CB3" w:rsidP="00572CB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03F8B">
        <w:rPr>
          <w:szCs w:val="28"/>
        </w:rPr>
        <w:t>подготовк</w:t>
      </w:r>
      <w:r>
        <w:rPr>
          <w:szCs w:val="28"/>
        </w:rPr>
        <w:t>е</w:t>
      </w:r>
      <w:r w:rsidRPr="00F03F8B">
        <w:rPr>
          <w:szCs w:val="28"/>
        </w:rPr>
        <w:t xml:space="preserve"> </w:t>
      </w:r>
      <w:r w:rsidRPr="00F9589F">
        <w:rPr>
          <w:lang w:eastAsia="x-none"/>
        </w:rPr>
        <w:t>в рамках компетенции отдела</w:t>
      </w:r>
      <w:r w:rsidRPr="00F03F8B">
        <w:rPr>
          <w:szCs w:val="28"/>
        </w:rPr>
        <w:t xml:space="preserve"> информации, размещаемой на официальном сайте Департамента финансов Ивановской области в сети Интернет в целях повышения открытости бюджетных данных</w:t>
      </w:r>
      <w:r>
        <w:rPr>
          <w:szCs w:val="28"/>
        </w:rPr>
        <w:t>;</w:t>
      </w:r>
    </w:p>
    <w:p w:rsidR="00572CB3" w:rsidRDefault="00572CB3" w:rsidP="00572CB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87E37">
        <w:rPr>
          <w:szCs w:val="28"/>
        </w:rPr>
        <w:t>согласовани</w:t>
      </w:r>
      <w:r>
        <w:rPr>
          <w:szCs w:val="28"/>
        </w:rPr>
        <w:t>ю</w:t>
      </w:r>
      <w:r w:rsidRPr="00E87E37">
        <w:rPr>
          <w:szCs w:val="28"/>
        </w:rPr>
        <w:t xml:space="preserve"> информации финансовых органов муниципальных образований Ивановской области</w:t>
      </w:r>
      <w:r>
        <w:rPr>
          <w:szCs w:val="28"/>
        </w:rPr>
        <w:t>, ее предоставление</w:t>
      </w:r>
      <w:r w:rsidRPr="00E87E37">
        <w:rPr>
          <w:szCs w:val="28"/>
        </w:rPr>
        <w:t xml:space="preserve"> </w:t>
      </w:r>
      <w:r>
        <w:rPr>
          <w:szCs w:val="28"/>
        </w:rPr>
        <w:t xml:space="preserve">для обработки и публикации на едином портале </w:t>
      </w:r>
      <w:r w:rsidRPr="00E87E37">
        <w:rPr>
          <w:szCs w:val="28"/>
        </w:rPr>
        <w:t>бюджетной системы Российской Федерации</w:t>
      </w:r>
      <w:r>
        <w:rPr>
          <w:szCs w:val="28"/>
        </w:rPr>
        <w:t>.</w:t>
      </w:r>
      <w:r w:rsidRPr="0097426F">
        <w:rPr>
          <w:szCs w:val="28"/>
        </w:rPr>
        <w:t xml:space="preserve"> </w:t>
      </w:r>
    </w:p>
    <w:p w:rsidR="001C15AD" w:rsidRDefault="001C15AD" w:rsidP="00701E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3.2.4.2. О</w:t>
      </w:r>
      <w:r w:rsidRPr="00BA124A">
        <w:rPr>
          <w:rFonts w:ascii="Times New Roman" w:hAnsi="Times New Roman" w:cs="Times New Roman"/>
          <w:sz w:val="28"/>
          <w:szCs w:val="28"/>
        </w:rPr>
        <w:t>существлять:</w:t>
      </w:r>
    </w:p>
    <w:p w:rsidR="00572CB3" w:rsidRDefault="00572CB3" w:rsidP="00572CB3">
      <w:pPr>
        <w:jc w:val="both"/>
        <w:rPr>
          <w:szCs w:val="28"/>
        </w:rPr>
      </w:pPr>
      <w:r>
        <w:t xml:space="preserve">          </w:t>
      </w:r>
      <w:r w:rsidRPr="00342DE0">
        <w:t>-</w:t>
      </w:r>
      <w:r w:rsidRPr="00342DE0">
        <w:rPr>
          <w:szCs w:val="28"/>
        </w:rPr>
        <w:t xml:space="preserve"> подготовку основных направлений бюджетной и налоговой политики Ивановской области по вопросам межбюджетных отношений с муниципальными образованиями Ивановской области;</w:t>
      </w:r>
    </w:p>
    <w:p w:rsidR="00572CB3" w:rsidRPr="00342DE0" w:rsidRDefault="00572CB3" w:rsidP="00572CB3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- разработку проекта закона Ивановской области «О межбюджетных отношениях в Ивановской области» и проектов законов по внесению в него изменений;</w:t>
      </w:r>
    </w:p>
    <w:p w:rsidR="00572CB3" w:rsidRPr="00342DE0" w:rsidRDefault="00572CB3" w:rsidP="00572CB3">
      <w:pPr>
        <w:pStyle w:val="a3"/>
        <w:jc w:val="both"/>
        <w:rPr>
          <w:szCs w:val="28"/>
        </w:rPr>
      </w:pPr>
      <w:r w:rsidRPr="00342DE0">
        <w:rPr>
          <w:szCs w:val="28"/>
        </w:rPr>
        <w:t xml:space="preserve">      </w:t>
      </w:r>
      <w:r w:rsidRPr="00342DE0">
        <w:rPr>
          <w:b w:val="0"/>
        </w:rPr>
        <w:t xml:space="preserve">     -</w:t>
      </w:r>
      <w:r w:rsidRPr="00342DE0">
        <w:rPr>
          <w:b w:val="0"/>
          <w:color w:val="FF0000"/>
        </w:rPr>
        <w:t xml:space="preserve"> </w:t>
      </w:r>
      <w:r w:rsidRPr="00342DE0">
        <w:rPr>
          <w:b w:val="0"/>
        </w:rPr>
        <w:t xml:space="preserve">подготовку </w:t>
      </w:r>
      <w:r>
        <w:rPr>
          <w:b w:val="0"/>
        </w:rPr>
        <w:t>совместно со структурными подразделениями Департамента</w:t>
      </w:r>
      <w:r w:rsidRPr="00342DE0">
        <w:rPr>
          <w:b w:val="0"/>
        </w:rPr>
        <w:t xml:space="preserve"> </w:t>
      </w:r>
      <w:r>
        <w:rPr>
          <w:b w:val="0"/>
        </w:rPr>
        <w:t xml:space="preserve">предложений и </w:t>
      </w:r>
      <w:r w:rsidRPr="00342DE0">
        <w:rPr>
          <w:b w:val="0"/>
        </w:rPr>
        <w:t>реализаци</w:t>
      </w:r>
      <w:r>
        <w:rPr>
          <w:b w:val="0"/>
        </w:rPr>
        <w:t>ю</w:t>
      </w:r>
      <w:r w:rsidRPr="00342DE0">
        <w:rPr>
          <w:b w:val="0"/>
        </w:rPr>
        <w:t xml:space="preserve"> мер</w:t>
      </w:r>
      <w:r>
        <w:rPr>
          <w:b w:val="0"/>
        </w:rPr>
        <w:t xml:space="preserve"> по совершенствованию межбюджетных отношений с муниципальными образованиями</w:t>
      </w:r>
      <w:r w:rsidRPr="00342DE0">
        <w:rPr>
          <w:b w:val="0"/>
        </w:rPr>
        <w:t>;</w:t>
      </w:r>
    </w:p>
    <w:p w:rsidR="00572CB3" w:rsidRDefault="00572CB3" w:rsidP="00572CB3">
      <w:pPr>
        <w:pStyle w:val="a3"/>
        <w:jc w:val="both"/>
        <w:rPr>
          <w:b w:val="0"/>
        </w:rPr>
      </w:pPr>
      <w:r w:rsidRPr="00342DE0">
        <w:rPr>
          <w:szCs w:val="28"/>
        </w:rPr>
        <w:t xml:space="preserve">           - </w:t>
      </w:r>
      <w:r w:rsidRPr="00342DE0">
        <w:rPr>
          <w:b w:val="0"/>
          <w:color w:val="FF0000"/>
        </w:rPr>
        <w:t xml:space="preserve"> </w:t>
      </w:r>
      <w:r w:rsidRPr="00342DE0">
        <w:rPr>
          <w:b w:val="0"/>
        </w:rPr>
        <w:t>разработку</w:t>
      </w:r>
      <w:r>
        <w:rPr>
          <w:b w:val="0"/>
        </w:rPr>
        <w:t xml:space="preserve"> проектов методик распределения из областного бюджета бюджетам муниципальных образований дотаций </w:t>
      </w:r>
      <w:r w:rsidRPr="00342DE0">
        <w:rPr>
          <w:b w:val="0"/>
        </w:rPr>
        <w:t xml:space="preserve">на выравнивание бюджетной </w:t>
      </w:r>
      <w:r w:rsidRPr="001F1F04">
        <w:rPr>
          <w:b w:val="0"/>
          <w:szCs w:val="28"/>
        </w:rPr>
        <w:t>обеспеченности муниципальных образований</w:t>
      </w:r>
      <w:r>
        <w:rPr>
          <w:b w:val="0"/>
        </w:rPr>
        <w:t xml:space="preserve"> и дотаций на поддержку мер по обеспечению сбалансированности местных </w:t>
      </w:r>
      <w:r w:rsidRPr="00AD745C">
        <w:rPr>
          <w:b w:val="0"/>
        </w:rPr>
        <w:t>бюджетов по вопросам, относящимся к компетенции отдела</w:t>
      </w:r>
      <w:r w:rsidRPr="00342DE0">
        <w:rPr>
          <w:b w:val="0"/>
        </w:rPr>
        <w:t>;</w:t>
      </w:r>
    </w:p>
    <w:p w:rsidR="00572CB3" w:rsidRPr="00342DE0" w:rsidRDefault="00572CB3" w:rsidP="00572CB3">
      <w:pPr>
        <w:pStyle w:val="a3"/>
        <w:jc w:val="both"/>
        <w:rPr>
          <w:b w:val="0"/>
        </w:rPr>
      </w:pPr>
      <w:r>
        <w:rPr>
          <w:b w:val="0"/>
        </w:rPr>
        <w:t xml:space="preserve">         </w:t>
      </w:r>
      <w:r w:rsidRPr="00AD745C">
        <w:rPr>
          <w:b w:val="0"/>
        </w:rPr>
        <w:t xml:space="preserve"> </w:t>
      </w:r>
      <w:r>
        <w:rPr>
          <w:b w:val="0"/>
        </w:rPr>
        <w:t xml:space="preserve"> - </w:t>
      </w:r>
      <w:r w:rsidRPr="009F42DB">
        <w:rPr>
          <w:b w:val="0"/>
        </w:rPr>
        <w:t xml:space="preserve">мониторинг </w:t>
      </w:r>
      <w:r w:rsidRPr="00AD745C">
        <w:rPr>
          <w:b w:val="0"/>
        </w:rPr>
        <w:t>федеральных правовых актов</w:t>
      </w:r>
      <w:r>
        <w:rPr>
          <w:b w:val="0"/>
        </w:rPr>
        <w:t xml:space="preserve"> </w:t>
      </w:r>
      <w:r w:rsidRPr="009F42DB">
        <w:rPr>
          <w:b w:val="0"/>
        </w:rPr>
        <w:t>Российской Федерации</w:t>
      </w:r>
      <w:r>
        <w:rPr>
          <w:b w:val="0"/>
        </w:rPr>
        <w:t xml:space="preserve"> и правовых актов Ивановской области </w:t>
      </w:r>
      <w:r w:rsidRPr="009F42DB">
        <w:rPr>
          <w:b w:val="0"/>
        </w:rPr>
        <w:t>в отношении вопросов, входящих в компетенцию отдела;</w:t>
      </w:r>
    </w:p>
    <w:p w:rsidR="00572CB3" w:rsidRPr="00366A46" w:rsidRDefault="00572CB3" w:rsidP="00572CB3">
      <w:pPr>
        <w:pStyle w:val="a3"/>
        <w:jc w:val="both"/>
        <w:rPr>
          <w:b w:val="0"/>
        </w:rPr>
      </w:pPr>
      <w:r w:rsidRPr="00366A46">
        <w:rPr>
          <w:b w:val="0"/>
        </w:rPr>
        <w:t xml:space="preserve">          </w:t>
      </w:r>
      <w:r>
        <w:rPr>
          <w:b w:val="0"/>
        </w:rPr>
        <w:t xml:space="preserve"> </w:t>
      </w:r>
      <w:r w:rsidRPr="00366A46">
        <w:rPr>
          <w:b w:val="0"/>
        </w:rPr>
        <w:t xml:space="preserve">- подготовку </w:t>
      </w:r>
      <w:r>
        <w:rPr>
          <w:b w:val="0"/>
        </w:rPr>
        <w:t>на основе</w:t>
      </w:r>
      <w:r w:rsidRPr="00366A46">
        <w:rPr>
          <w:b w:val="0"/>
        </w:rPr>
        <w:t xml:space="preserve"> предложений структурных подразделений обо</w:t>
      </w:r>
      <w:r>
        <w:rPr>
          <w:b w:val="0"/>
        </w:rPr>
        <w:t>б</w:t>
      </w:r>
      <w:r w:rsidRPr="00366A46">
        <w:rPr>
          <w:b w:val="0"/>
        </w:rPr>
        <w:t>щенной информации по мониторингу показателей оценки эффективности деятельности органов местного самоуправления, закрепленных за Департаментом;</w:t>
      </w:r>
    </w:p>
    <w:p w:rsidR="00572CB3" w:rsidRPr="00342DE0" w:rsidRDefault="00572CB3" w:rsidP="00572CB3">
      <w:pPr>
        <w:pStyle w:val="a3"/>
        <w:jc w:val="both"/>
        <w:rPr>
          <w:b w:val="0"/>
        </w:rPr>
      </w:pPr>
      <w:r w:rsidRPr="00342DE0">
        <w:rPr>
          <w:b w:val="0"/>
        </w:rPr>
        <w:t xml:space="preserve">      </w:t>
      </w:r>
      <w:r>
        <w:rPr>
          <w:b w:val="0"/>
        </w:rPr>
        <w:t xml:space="preserve"> </w:t>
      </w:r>
      <w:r w:rsidRPr="00342DE0">
        <w:rPr>
          <w:b w:val="0"/>
        </w:rPr>
        <w:t xml:space="preserve"> </w:t>
      </w:r>
      <w:r>
        <w:rPr>
          <w:b w:val="0"/>
        </w:rPr>
        <w:t xml:space="preserve"> </w:t>
      </w:r>
      <w:r w:rsidRPr="00342DE0">
        <w:rPr>
          <w:b w:val="0"/>
        </w:rPr>
        <w:t xml:space="preserve"> - подготовку </w:t>
      </w:r>
      <w:r>
        <w:rPr>
          <w:b w:val="0"/>
        </w:rPr>
        <w:t xml:space="preserve">материалов для </w:t>
      </w:r>
      <w:r w:rsidRPr="00342DE0">
        <w:rPr>
          <w:b w:val="0"/>
        </w:rPr>
        <w:t>докладов руководства Департамента по вопросам межбюджетных отношений</w:t>
      </w:r>
      <w:r>
        <w:rPr>
          <w:b w:val="0"/>
        </w:rPr>
        <w:t xml:space="preserve"> с муниципальными образованиями</w:t>
      </w:r>
      <w:r w:rsidRPr="00342DE0">
        <w:rPr>
          <w:b w:val="0"/>
        </w:rPr>
        <w:t>;</w:t>
      </w:r>
    </w:p>
    <w:p w:rsidR="00572CB3" w:rsidRDefault="00572CB3" w:rsidP="00572CB3">
      <w:pPr>
        <w:pStyle w:val="a3"/>
        <w:jc w:val="both"/>
        <w:rPr>
          <w:b w:val="0"/>
          <w:bCs/>
          <w:spacing w:val="-2"/>
          <w:szCs w:val="28"/>
        </w:rPr>
      </w:pPr>
      <w:r w:rsidRPr="00342DE0">
        <w:rPr>
          <w:b w:val="0"/>
        </w:rPr>
        <w:t xml:space="preserve">      </w:t>
      </w:r>
      <w:r>
        <w:rPr>
          <w:b w:val="0"/>
        </w:rPr>
        <w:t xml:space="preserve"> </w:t>
      </w:r>
      <w:r w:rsidRPr="00342DE0">
        <w:rPr>
          <w:b w:val="0"/>
        </w:rPr>
        <w:t xml:space="preserve"> </w:t>
      </w:r>
      <w:r>
        <w:rPr>
          <w:b w:val="0"/>
        </w:rPr>
        <w:t xml:space="preserve"> </w:t>
      </w:r>
      <w:r w:rsidRPr="00342DE0">
        <w:rPr>
          <w:b w:val="0"/>
        </w:rPr>
        <w:t xml:space="preserve"> - </w:t>
      </w:r>
      <w:proofErr w:type="gramStart"/>
      <w:r w:rsidRPr="00342DE0">
        <w:rPr>
          <w:b w:val="0"/>
          <w:szCs w:val="28"/>
        </w:rPr>
        <w:t xml:space="preserve">внесение </w:t>
      </w:r>
      <w:r w:rsidRPr="00342DE0">
        <w:rPr>
          <w:b w:val="0"/>
          <w:bCs/>
          <w:spacing w:val="-2"/>
          <w:szCs w:val="28"/>
        </w:rPr>
        <w:t xml:space="preserve"> предложений</w:t>
      </w:r>
      <w:proofErr w:type="gramEnd"/>
      <w:r w:rsidRPr="00342DE0">
        <w:rPr>
          <w:b w:val="0"/>
          <w:bCs/>
          <w:spacing w:val="-2"/>
          <w:szCs w:val="28"/>
        </w:rPr>
        <w:t xml:space="preserve"> </w:t>
      </w:r>
      <w:r>
        <w:rPr>
          <w:b w:val="0"/>
          <w:bCs/>
          <w:spacing w:val="-2"/>
          <w:szCs w:val="28"/>
        </w:rPr>
        <w:t xml:space="preserve">начальнику бюджетного управления Департамента </w:t>
      </w:r>
      <w:r w:rsidRPr="00342DE0">
        <w:rPr>
          <w:b w:val="0"/>
          <w:bCs/>
          <w:spacing w:val="-2"/>
          <w:szCs w:val="28"/>
        </w:rPr>
        <w:t>по использованию, формированию и совершенствованию информационных ресурсов Департамента по вопросам</w:t>
      </w:r>
      <w:r>
        <w:rPr>
          <w:b w:val="0"/>
          <w:bCs/>
          <w:spacing w:val="-2"/>
          <w:szCs w:val="28"/>
        </w:rPr>
        <w:t>, относящимся к компетенции отдела</w:t>
      </w:r>
      <w:r w:rsidRPr="00342DE0">
        <w:rPr>
          <w:b w:val="0"/>
          <w:bCs/>
          <w:spacing w:val="-2"/>
          <w:szCs w:val="28"/>
        </w:rPr>
        <w:t>;</w:t>
      </w:r>
    </w:p>
    <w:p w:rsidR="00572CB3" w:rsidRPr="00FC3275" w:rsidRDefault="00572CB3" w:rsidP="00572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275">
        <w:rPr>
          <w:rFonts w:ascii="Times New Roman" w:hAnsi="Times New Roman" w:cs="Times New Roman"/>
          <w:sz w:val="28"/>
          <w:szCs w:val="28"/>
        </w:rPr>
        <w:t>подготовку предложений руководителю Департамента по повышению открытости бюджетных данных;</w:t>
      </w:r>
    </w:p>
    <w:p w:rsidR="00572CB3" w:rsidRPr="00FC3275" w:rsidRDefault="00572CB3" w:rsidP="00572CB3">
      <w:pPr>
        <w:pStyle w:val="a3"/>
        <w:ind w:firstLine="709"/>
        <w:jc w:val="both"/>
        <w:rPr>
          <w:b w:val="0"/>
          <w:bCs/>
          <w:spacing w:val="-2"/>
          <w:szCs w:val="28"/>
        </w:rPr>
      </w:pPr>
      <w:r>
        <w:rPr>
          <w:b w:val="0"/>
          <w:bCs/>
          <w:spacing w:val="-2"/>
          <w:szCs w:val="28"/>
        </w:rPr>
        <w:t>-</w:t>
      </w:r>
      <w:r w:rsidRPr="00FC3275">
        <w:rPr>
          <w:b w:val="0"/>
          <w:bCs/>
          <w:spacing w:val="-2"/>
          <w:szCs w:val="28"/>
        </w:rPr>
        <w:t xml:space="preserve"> рассмотрение запросов и ходатайств исполнительных органов государственной власти Ивановской области, органов местного самоуправления муниципальных образований, физических и юридических лиц по вопросам межбюджетных отношений с муниципальными образованиями Ивановской области;</w:t>
      </w:r>
    </w:p>
    <w:p w:rsidR="00572CB3" w:rsidRPr="00FC3275" w:rsidRDefault="00572CB3" w:rsidP="00572CB3">
      <w:pPr>
        <w:pStyle w:val="a3"/>
        <w:ind w:firstLine="709"/>
        <w:jc w:val="both"/>
        <w:rPr>
          <w:b w:val="0"/>
        </w:rPr>
      </w:pPr>
      <w:r>
        <w:rPr>
          <w:b w:val="0"/>
        </w:rPr>
        <w:t>-</w:t>
      </w:r>
      <w:r w:rsidRPr="00FC3275">
        <w:rPr>
          <w:b w:val="0"/>
        </w:rPr>
        <w:t xml:space="preserve"> </w:t>
      </w:r>
      <w:r>
        <w:rPr>
          <w:b w:val="0"/>
        </w:rPr>
        <w:t>п</w:t>
      </w:r>
      <w:r w:rsidRPr="00FC3275">
        <w:rPr>
          <w:b w:val="0"/>
        </w:rPr>
        <w:t>одготовку и направление в Правительство Ивановской области информации об итогах деятельности Департамента за отчетный период и об основных перспективных направлениях развития курируемой сферы на предстоящий год для подготовки проекта доклада Губернатора о результатах деятельности Правительства Ивановской области;</w:t>
      </w:r>
    </w:p>
    <w:p w:rsidR="00572CB3" w:rsidRPr="00303D34" w:rsidRDefault="00572CB3" w:rsidP="00572CB3">
      <w:pPr>
        <w:pStyle w:val="a3"/>
        <w:ind w:firstLine="709"/>
        <w:jc w:val="both"/>
        <w:rPr>
          <w:b w:val="0"/>
          <w:bCs/>
          <w:spacing w:val="-2"/>
          <w:szCs w:val="28"/>
        </w:rPr>
      </w:pPr>
      <w:r w:rsidRPr="00303D34">
        <w:rPr>
          <w:b w:val="0"/>
          <w:bCs/>
          <w:spacing w:val="-2"/>
          <w:szCs w:val="28"/>
        </w:rPr>
        <w:t>-  подготовку материалов для публичного отчета о результатах и основных направлениях деятельности Департамента по вопросам, относящимся к компетенции отдела</w:t>
      </w:r>
      <w:r w:rsidRPr="00FC3275">
        <w:rPr>
          <w:b w:val="0"/>
          <w:bCs/>
          <w:spacing w:val="-2"/>
          <w:szCs w:val="28"/>
        </w:rPr>
        <w:t>;</w:t>
      </w:r>
    </w:p>
    <w:p w:rsidR="00572CB3" w:rsidRDefault="00572CB3" w:rsidP="00572CB3">
      <w:pPr>
        <w:pStyle w:val="a3"/>
        <w:ind w:firstLine="709"/>
        <w:jc w:val="both"/>
        <w:rPr>
          <w:b w:val="0"/>
        </w:rPr>
      </w:pPr>
      <w:r w:rsidRPr="00342DE0">
        <w:rPr>
          <w:b w:val="0"/>
          <w:bCs/>
          <w:spacing w:val="-2"/>
          <w:szCs w:val="28"/>
        </w:rPr>
        <w:t>-  р</w:t>
      </w:r>
      <w:r w:rsidRPr="00303D34">
        <w:rPr>
          <w:b w:val="0"/>
          <w:bCs/>
          <w:spacing w:val="-2"/>
          <w:szCs w:val="28"/>
        </w:rPr>
        <w:t>азработку планов работы отдела и контроль за</w:t>
      </w:r>
      <w:r>
        <w:rPr>
          <w:b w:val="0"/>
        </w:rPr>
        <w:t xml:space="preserve"> их исполнением, а также подготовку предложений в план работы Департамента</w:t>
      </w:r>
      <w:r w:rsidRPr="00342DE0">
        <w:rPr>
          <w:b w:val="0"/>
        </w:rPr>
        <w:t>;</w:t>
      </w:r>
    </w:p>
    <w:p w:rsidR="00572CB3" w:rsidRPr="00842E91" w:rsidRDefault="00572CB3" w:rsidP="00572CB3">
      <w:pPr>
        <w:pStyle w:val="a3"/>
        <w:ind w:firstLine="709"/>
        <w:jc w:val="both"/>
        <w:rPr>
          <w:b w:val="0"/>
        </w:rPr>
      </w:pPr>
      <w:r>
        <w:rPr>
          <w:b w:val="0"/>
        </w:rPr>
        <w:t>- разработку положения об отделе и должностных регламентов сотрудников отдела;</w:t>
      </w:r>
    </w:p>
    <w:p w:rsidR="00572CB3" w:rsidRPr="00B02CEC" w:rsidRDefault="00572CB3" w:rsidP="00572CB3">
      <w:pPr>
        <w:pStyle w:val="a3"/>
        <w:jc w:val="both"/>
        <w:rPr>
          <w:b w:val="0"/>
          <w:bCs/>
          <w:spacing w:val="-2"/>
          <w:szCs w:val="28"/>
        </w:rPr>
      </w:pPr>
      <w:r w:rsidRPr="00B02CEC">
        <w:rPr>
          <w:b w:val="0"/>
          <w:bCs/>
          <w:spacing w:val="-2"/>
          <w:szCs w:val="28"/>
        </w:rPr>
        <w:t xml:space="preserve">         -  оказание в пределах своей компетенции методической и консультативной помощи органам местного самоуправления муниципальных образований по вопросам планирования, составления и исполнения местных бюджетов;</w:t>
      </w:r>
    </w:p>
    <w:p w:rsidR="00572CB3" w:rsidRPr="001C7779" w:rsidRDefault="00572CB3" w:rsidP="00572CB3">
      <w:pPr>
        <w:pStyle w:val="a3"/>
        <w:jc w:val="both"/>
        <w:rPr>
          <w:b w:val="0"/>
          <w:bCs/>
          <w:color w:val="000000"/>
          <w:spacing w:val="-2"/>
          <w:szCs w:val="28"/>
        </w:rPr>
      </w:pPr>
      <w:r w:rsidRPr="001C7779">
        <w:rPr>
          <w:b w:val="0"/>
          <w:bCs/>
          <w:color w:val="000000"/>
          <w:spacing w:val="-2"/>
          <w:szCs w:val="28"/>
        </w:rPr>
        <w:lastRenderedPageBreak/>
        <w:t xml:space="preserve">          -   подготовку заключений на обращения, проекты законов, правовые и другие документы, переданные в отдел для согласования</w:t>
      </w:r>
      <w:r>
        <w:rPr>
          <w:b w:val="0"/>
          <w:bCs/>
          <w:color w:val="000000"/>
          <w:spacing w:val="-2"/>
          <w:szCs w:val="28"/>
        </w:rPr>
        <w:t>.</w:t>
      </w:r>
      <w:r w:rsidRPr="001C7779">
        <w:rPr>
          <w:b w:val="0"/>
          <w:bCs/>
          <w:color w:val="000000"/>
          <w:spacing w:val="-2"/>
          <w:szCs w:val="28"/>
        </w:rPr>
        <w:t xml:space="preserve">        </w:t>
      </w:r>
    </w:p>
    <w:p w:rsidR="00572CB3" w:rsidRDefault="00572CB3" w:rsidP="00572CB3">
      <w:pPr>
        <w:ind w:firstLine="720"/>
        <w:jc w:val="both"/>
        <w:rPr>
          <w:szCs w:val="28"/>
        </w:rPr>
      </w:pPr>
      <w:r w:rsidRPr="008310AD">
        <w:rPr>
          <w:szCs w:val="28"/>
        </w:rPr>
        <w:t>- подготовку предложений по составлению карты внутреннего финансового контроля бюджетного управления на соответствующий финансовый год и ее актуализацию в пределах компетенции отдела.</w:t>
      </w:r>
    </w:p>
    <w:p w:rsidR="008D773D" w:rsidRPr="001D57E7" w:rsidRDefault="008D773D" w:rsidP="00701E0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0A2727">
        <w:rPr>
          <w:rFonts w:ascii="Times New Roman" w:hAnsi="Times New Roman" w:cs="Times New Roman"/>
          <w:spacing w:val="6"/>
          <w:sz w:val="28"/>
          <w:szCs w:val="28"/>
        </w:rPr>
        <w:t>3.2.5. Информировать правовое управление в течение четырнадцати календарных дней с даты регистрации соответствующими уполномоченными органами изменения персональных данных об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2727">
        <w:rPr>
          <w:rFonts w:ascii="Times New Roman" w:hAnsi="Times New Roman" w:cs="Times New Roman"/>
          <w:spacing w:val="6"/>
          <w:sz w:val="28"/>
          <w:szCs w:val="28"/>
        </w:rPr>
        <w:t>изменениях персональных данных, внесенных в его личное дело, и иных сведений, содержащихся в его личном деле в соответствии с Указом Президента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3441A9" w:rsidRDefault="00941F7F" w:rsidP="00701E0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3.2.6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Соблюдать </w:t>
      </w:r>
      <w:r w:rsidR="00414433">
        <w:rPr>
          <w:rFonts w:ascii="Times New Roman" w:hAnsi="Times New Roman" w:cs="Times New Roman"/>
          <w:spacing w:val="6"/>
          <w:sz w:val="28"/>
          <w:szCs w:val="28"/>
        </w:rPr>
        <w:t>и обеспечивать исполнение федеральных законов и законов Ивановской области, иных правовых актов Российской Федерации и Ивановской области, в том числе правовых актов Департамента, касающихся вопросов, определенных в Регламенте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646827" w:rsidRPr="00520955" w:rsidRDefault="00941F7F" w:rsidP="00701E0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3.2.7.</w:t>
      </w:r>
      <w:r w:rsidR="00646827">
        <w:rPr>
          <w:rFonts w:ascii="Times New Roman" w:hAnsi="Times New Roman" w:cs="Times New Roman"/>
          <w:spacing w:val="6"/>
          <w:sz w:val="28"/>
          <w:szCs w:val="28"/>
        </w:rPr>
        <w:t xml:space="preserve"> Участвовать в работе комиссий, рабочих групп и иных коллегиальных органов, в состав которых включен или направлен одним из должностных лиц, указанных в пункте 1.7 Регламента. </w:t>
      </w:r>
    </w:p>
    <w:p w:rsidR="003441A9" w:rsidRDefault="00646827" w:rsidP="00701E0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</w:t>
      </w:r>
      <w:r w:rsidR="00941F7F">
        <w:rPr>
          <w:rFonts w:ascii="Times New Roman" w:hAnsi="Times New Roman" w:cs="Times New Roman"/>
          <w:spacing w:val="6"/>
          <w:sz w:val="28"/>
          <w:szCs w:val="28"/>
        </w:rPr>
        <w:t>8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Отчит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ываться перед 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hyperlink r:id="rId16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пункте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E4724C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гламента, по их поручению 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результатах собственной профессиональной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служебной деятельности.</w:t>
      </w:r>
    </w:p>
    <w:p w:rsidR="00646827" w:rsidRDefault="00941F7F" w:rsidP="00701E0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3.2.9</w:t>
      </w:r>
      <w:r w:rsidR="00646827" w:rsidRPr="00520955">
        <w:rPr>
          <w:spacing w:val="6"/>
          <w:szCs w:val="28"/>
        </w:rPr>
        <w:t xml:space="preserve">. Выполнять другие обязанности в соответствии с поручениями руководителей, указанных в </w:t>
      </w:r>
      <w:hyperlink r:id="rId17" w:history="1">
        <w:r w:rsidR="00646827" w:rsidRPr="00520955">
          <w:rPr>
            <w:color w:val="000000"/>
            <w:spacing w:val="6"/>
            <w:szCs w:val="28"/>
          </w:rPr>
          <w:t xml:space="preserve">пункте </w:t>
        </w:r>
        <w:r w:rsidR="00646827" w:rsidRPr="00520955">
          <w:rPr>
            <w:spacing w:val="6"/>
            <w:szCs w:val="28"/>
          </w:rPr>
          <w:t>1.7</w:t>
        </w:r>
      </w:hyperlink>
      <w:r w:rsidR="00646827" w:rsidRPr="00520955">
        <w:rPr>
          <w:color w:val="000000"/>
          <w:spacing w:val="6"/>
          <w:szCs w:val="28"/>
        </w:rPr>
        <w:t xml:space="preserve"> </w:t>
      </w:r>
      <w:r w:rsidR="00646827" w:rsidRPr="00520955">
        <w:rPr>
          <w:spacing w:val="6"/>
          <w:szCs w:val="28"/>
        </w:rPr>
        <w:t>Регламента, за исключением неправомерных</w:t>
      </w:r>
      <w:r w:rsidR="00646827">
        <w:rPr>
          <w:spacing w:val="6"/>
          <w:szCs w:val="28"/>
        </w:rPr>
        <w:t xml:space="preserve">, а также обязанности в пределах своей компетенции, предусмотренные федеральными законами и законами Ивановской области, </w:t>
      </w:r>
      <w:r w:rsidR="000E73BB">
        <w:rPr>
          <w:spacing w:val="6"/>
          <w:szCs w:val="28"/>
        </w:rPr>
        <w:t xml:space="preserve">иными правовыми актами Российской Федерации Российской Федерации и Ивановской области, в том числе правовыми актами Департамента, связанные с замещаемой должностью гражданской службы, в части вопросов, определенных Регламентом. </w:t>
      </w:r>
    </w:p>
    <w:p w:rsidR="00F56B41" w:rsidRPr="00520955" w:rsidRDefault="00F56B41" w:rsidP="00520955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4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Перечень вопросов, по которым гражданский служащий</w:t>
      </w:r>
    </w:p>
    <w:p w:rsidR="003441A9" w:rsidRPr="00520955" w:rsidRDefault="003441A9" w:rsidP="00520955">
      <w:pPr>
        <w:pStyle w:val="ConsPlusNonformat"/>
        <w:widowControl/>
        <w:tabs>
          <w:tab w:val="left" w:pos="6390"/>
        </w:tabs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вправе или обязан самостоятельно принимать</w:t>
      </w:r>
    </w:p>
    <w:p w:rsidR="003441A9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управленческие и иные решения</w:t>
      </w:r>
    </w:p>
    <w:p w:rsidR="00941F7F" w:rsidRPr="00520955" w:rsidRDefault="00941F7F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3A0411" w:rsidRDefault="0081289A" w:rsidP="003A0411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4</w:t>
      </w:r>
      <w:r w:rsidR="003441A9" w:rsidRPr="00520955">
        <w:rPr>
          <w:spacing w:val="6"/>
          <w:szCs w:val="28"/>
        </w:rPr>
        <w:t>.1</w:t>
      </w:r>
      <w:r w:rsidR="00726FA3" w:rsidRPr="00520955">
        <w:rPr>
          <w:spacing w:val="6"/>
          <w:szCs w:val="28"/>
        </w:rPr>
        <w:t>. Перечень вопросов, по которым</w:t>
      </w:r>
      <w:r w:rsidR="00691F9C" w:rsidRPr="00520955">
        <w:rPr>
          <w:spacing w:val="6"/>
          <w:szCs w:val="28"/>
        </w:rPr>
        <w:t xml:space="preserve"> </w:t>
      </w:r>
      <w:r w:rsidR="00D83E55">
        <w:rPr>
          <w:szCs w:val="28"/>
        </w:rPr>
        <w:t>начальник отдела</w:t>
      </w:r>
      <w:r w:rsidR="005C4130" w:rsidRPr="00A72CA3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обязан самостоятельно принимать</w:t>
      </w:r>
      <w:r w:rsidR="003A0411">
        <w:rPr>
          <w:spacing w:val="6"/>
          <w:szCs w:val="28"/>
        </w:rPr>
        <w:t xml:space="preserve"> управленческие или иные решения:</w:t>
      </w:r>
    </w:p>
    <w:p w:rsidR="003A0411" w:rsidRPr="00EB0858" w:rsidRDefault="003A0411" w:rsidP="003A041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EB0858">
        <w:rPr>
          <w:szCs w:val="28"/>
        </w:rPr>
        <w:t xml:space="preserve"> принятие решений по вопросам профессиональной </w:t>
      </w:r>
      <w:r>
        <w:rPr>
          <w:szCs w:val="28"/>
        </w:rPr>
        <w:t xml:space="preserve">служебной </w:t>
      </w:r>
      <w:r w:rsidRPr="00EB0858">
        <w:rPr>
          <w:szCs w:val="28"/>
        </w:rPr>
        <w:t xml:space="preserve">деятельности в соответствии с </w:t>
      </w:r>
      <w:r>
        <w:rPr>
          <w:szCs w:val="28"/>
        </w:rPr>
        <w:t>Р</w:t>
      </w:r>
      <w:r w:rsidRPr="00EB0858">
        <w:rPr>
          <w:szCs w:val="28"/>
        </w:rPr>
        <w:t>егламентом</w:t>
      </w:r>
      <w:r>
        <w:rPr>
          <w:szCs w:val="28"/>
        </w:rPr>
        <w:t>;</w:t>
      </w:r>
    </w:p>
    <w:p w:rsidR="003A0411" w:rsidRDefault="003A0411" w:rsidP="003A04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DCC">
        <w:rPr>
          <w:rFonts w:ascii="Times New Roman" w:hAnsi="Times New Roman" w:cs="Times New Roman"/>
          <w:sz w:val="28"/>
          <w:szCs w:val="28"/>
        </w:rPr>
        <w:t>- координации работы отдела;</w:t>
      </w:r>
    </w:p>
    <w:p w:rsidR="003A0411" w:rsidRPr="00EB0858" w:rsidRDefault="003A0411" w:rsidP="003A04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858">
        <w:rPr>
          <w:rFonts w:ascii="Times New Roman" w:hAnsi="Times New Roman" w:cs="Times New Roman"/>
          <w:sz w:val="28"/>
          <w:szCs w:val="28"/>
        </w:rPr>
        <w:t xml:space="preserve">выбор метода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>отдел задач</w:t>
      </w:r>
      <w:r w:rsidR="005457C1">
        <w:rPr>
          <w:rFonts w:ascii="Times New Roman" w:hAnsi="Times New Roman" w:cs="Times New Roman"/>
          <w:sz w:val="28"/>
          <w:szCs w:val="28"/>
        </w:rPr>
        <w:t>;</w:t>
      </w:r>
    </w:p>
    <w:p w:rsidR="005457C1" w:rsidRPr="00EB0858" w:rsidRDefault="005457C1" w:rsidP="005457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EB0858">
        <w:rPr>
          <w:szCs w:val="28"/>
        </w:rPr>
        <w:t xml:space="preserve"> принятие решений </w:t>
      </w:r>
      <w:r>
        <w:rPr>
          <w:szCs w:val="28"/>
        </w:rPr>
        <w:t>в качестве члена коллегиального органа</w:t>
      </w:r>
      <w:r w:rsidR="007329A2">
        <w:rPr>
          <w:szCs w:val="28"/>
        </w:rPr>
        <w:t>;</w:t>
      </w:r>
    </w:p>
    <w:p w:rsidR="003A0411" w:rsidRDefault="0081289A" w:rsidP="003A0411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4</w:t>
      </w:r>
      <w:r w:rsidR="00FF40C5" w:rsidRPr="00520955">
        <w:rPr>
          <w:spacing w:val="6"/>
          <w:szCs w:val="28"/>
        </w:rPr>
        <w:t xml:space="preserve">.2. Перечень вопросов, по которым </w:t>
      </w:r>
      <w:r w:rsidR="00D83E55" w:rsidRPr="00D83E55">
        <w:rPr>
          <w:szCs w:val="28"/>
        </w:rPr>
        <w:t>начальник отдела</w:t>
      </w:r>
      <w:r w:rsidR="00A72CA3">
        <w:rPr>
          <w:szCs w:val="28"/>
        </w:rPr>
        <w:t xml:space="preserve"> </w:t>
      </w:r>
      <w:r w:rsidR="00BF4835" w:rsidRPr="00520955">
        <w:rPr>
          <w:spacing w:val="6"/>
          <w:szCs w:val="28"/>
        </w:rPr>
        <w:t xml:space="preserve">вправе </w:t>
      </w:r>
      <w:r w:rsidR="00FF40C5" w:rsidRPr="00520955">
        <w:rPr>
          <w:spacing w:val="6"/>
          <w:szCs w:val="28"/>
        </w:rPr>
        <w:t>самостоятельно принимать управленческие или иные решения:</w:t>
      </w:r>
    </w:p>
    <w:p w:rsidR="005457C1" w:rsidRPr="00752E0D" w:rsidRDefault="005457C1" w:rsidP="005457C1">
      <w:pPr>
        <w:ind w:firstLine="720"/>
        <w:jc w:val="both"/>
      </w:pPr>
      <w:r w:rsidRPr="00D05CB0">
        <w:t>- внесение предложений начальнику бюджетного управления Департамента о совершенствовании деятельности отдела.</w:t>
      </w:r>
    </w:p>
    <w:p w:rsidR="00F91A52" w:rsidRPr="00520955" w:rsidRDefault="00F91A52" w:rsidP="003A0411">
      <w:pPr>
        <w:autoSpaceDE w:val="0"/>
        <w:autoSpaceDN w:val="0"/>
        <w:adjustRightInd w:val="0"/>
        <w:ind w:firstLine="720"/>
        <w:jc w:val="both"/>
        <w:outlineLvl w:val="0"/>
        <w:rPr>
          <w:spacing w:val="6"/>
          <w:szCs w:val="28"/>
        </w:rPr>
      </w:pPr>
    </w:p>
    <w:p w:rsidR="00FF40C5" w:rsidRPr="00520955" w:rsidRDefault="0081289A" w:rsidP="003A0411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>
        <w:rPr>
          <w:b/>
          <w:spacing w:val="6"/>
          <w:szCs w:val="28"/>
        </w:rPr>
        <w:t>5</w:t>
      </w:r>
      <w:r w:rsidR="00FF40C5" w:rsidRPr="00520955">
        <w:rPr>
          <w:b/>
          <w:spacing w:val="6"/>
          <w:szCs w:val="28"/>
        </w:rPr>
        <w:t>. Перечень вопросов, по которым гражданский служащий вправе</w:t>
      </w:r>
    </w:p>
    <w:p w:rsidR="00FF40C5" w:rsidRPr="00520955" w:rsidRDefault="00FF40C5" w:rsidP="003A0411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или обязан участвовать при подготовке проектов нормативных</w:t>
      </w:r>
    </w:p>
    <w:p w:rsidR="00FF40C5" w:rsidRDefault="00FF40C5" w:rsidP="003A0411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правовых актов и (или) проектов управленческих и иных решений</w:t>
      </w:r>
    </w:p>
    <w:p w:rsidR="00941F7F" w:rsidRPr="00520955" w:rsidRDefault="00941F7F" w:rsidP="003A0411">
      <w:pPr>
        <w:autoSpaceDE w:val="0"/>
        <w:autoSpaceDN w:val="0"/>
        <w:adjustRightInd w:val="0"/>
        <w:ind w:firstLine="720"/>
        <w:jc w:val="center"/>
        <w:rPr>
          <w:spacing w:val="6"/>
          <w:szCs w:val="28"/>
        </w:rPr>
      </w:pPr>
    </w:p>
    <w:p w:rsidR="00FF40C5" w:rsidRPr="00520955" w:rsidRDefault="0081289A" w:rsidP="003A0411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5</w:t>
      </w:r>
      <w:r w:rsidR="00FF40C5" w:rsidRPr="00520955">
        <w:rPr>
          <w:spacing w:val="6"/>
          <w:szCs w:val="28"/>
        </w:rPr>
        <w:t xml:space="preserve">.1. Перечень вопросов, по которым </w:t>
      </w:r>
      <w:r w:rsidR="00D83E55" w:rsidRPr="00D83E55">
        <w:rPr>
          <w:szCs w:val="28"/>
        </w:rPr>
        <w:t>начальник отдела</w:t>
      </w:r>
      <w:r w:rsidR="002D38FF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>обязан</w:t>
      </w:r>
      <w:r w:rsidR="006667AA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 xml:space="preserve">участвовать </w:t>
      </w:r>
      <w:r w:rsidR="00FF40C5"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проектов нормативных правовых актов и</w:t>
      </w:r>
      <w:r w:rsidR="00545817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(или) проектов управленческих и иных решений:</w:t>
      </w:r>
    </w:p>
    <w:p w:rsidR="003A0411" w:rsidRPr="00DB6855" w:rsidRDefault="003A0411" w:rsidP="003A041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F22033">
        <w:rPr>
          <w:szCs w:val="28"/>
        </w:rPr>
        <w:t xml:space="preserve">- подготовка проектов </w:t>
      </w:r>
      <w:r w:rsidRPr="00DB6855">
        <w:rPr>
          <w:szCs w:val="28"/>
        </w:rPr>
        <w:t>правовых актов Ивановской области по вопросам, определенным в задачах и функциях Положения о Департаменте;</w:t>
      </w:r>
    </w:p>
    <w:p w:rsidR="003A0411" w:rsidRPr="00DB6855" w:rsidRDefault="003A0411" w:rsidP="003A041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B6855">
        <w:rPr>
          <w:szCs w:val="28"/>
        </w:rPr>
        <w:t>- подготовка аналитических записок по вопросам своей профессиональной служебной деятельности;</w:t>
      </w:r>
    </w:p>
    <w:p w:rsidR="003A0411" w:rsidRPr="00D05CB0" w:rsidRDefault="003A0411" w:rsidP="003A041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B6855">
        <w:rPr>
          <w:szCs w:val="28"/>
        </w:rPr>
        <w:t>- подготовка информации по вопросам</w:t>
      </w:r>
      <w:r w:rsidRPr="00F22033">
        <w:rPr>
          <w:szCs w:val="28"/>
        </w:rPr>
        <w:t xml:space="preserve">, входящим в его должностные обязанности, в том числе </w:t>
      </w:r>
      <w:r w:rsidRPr="00D05CB0">
        <w:rPr>
          <w:szCs w:val="28"/>
        </w:rPr>
        <w:t>информирование начальника бюджетного управления Департамента о выявленных при исполнении служебных обязанностей нарушениях законодательства и предложение способов их устранения;</w:t>
      </w:r>
    </w:p>
    <w:p w:rsidR="003A0411" w:rsidRPr="00D05CB0" w:rsidRDefault="003A0411" w:rsidP="003A041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05CB0">
        <w:rPr>
          <w:szCs w:val="28"/>
        </w:rPr>
        <w:t>- подготовка заключений на проекты правовых актов Ивановской области.</w:t>
      </w:r>
    </w:p>
    <w:p w:rsidR="00FF40C5" w:rsidRPr="00520955" w:rsidRDefault="0081289A" w:rsidP="003A0411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5</w:t>
      </w:r>
      <w:r w:rsidR="00FF40C5" w:rsidRPr="00520955">
        <w:rPr>
          <w:spacing w:val="6"/>
          <w:szCs w:val="28"/>
        </w:rPr>
        <w:t xml:space="preserve">.2. Перечень вопросов, по которым </w:t>
      </w:r>
      <w:r w:rsidR="00D83E55" w:rsidRPr="00D83E55">
        <w:rPr>
          <w:szCs w:val="28"/>
        </w:rPr>
        <w:t>начальник отдела</w:t>
      </w:r>
      <w:r w:rsidR="002D38FF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вправе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участвовать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проектов нормативных правовых актов и</w:t>
      </w:r>
      <w:r w:rsidR="00EC51B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(или) проектов управленческих и иных решений:</w:t>
      </w:r>
    </w:p>
    <w:p w:rsidR="003A0411" w:rsidRPr="00D05CB0" w:rsidRDefault="003A0411" w:rsidP="003A0411">
      <w:pPr>
        <w:ind w:firstLine="720"/>
        <w:jc w:val="both"/>
      </w:pPr>
      <w:r w:rsidRPr="00D05CB0">
        <w:t>- подготовка докладной, служебной записки, аналитических, информационно-справочных документов в части вопросов, определенных Регламентом</w:t>
      </w:r>
      <w:r w:rsidR="005457C1">
        <w:t>.</w:t>
      </w:r>
    </w:p>
    <w:p w:rsidR="00811112" w:rsidRPr="00520955" w:rsidRDefault="00811112" w:rsidP="003A0411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>
        <w:rPr>
          <w:b/>
          <w:spacing w:val="6"/>
          <w:szCs w:val="28"/>
        </w:rPr>
        <w:t>6</w:t>
      </w:r>
      <w:r w:rsidR="00FF40C5" w:rsidRPr="00520955">
        <w:rPr>
          <w:b/>
          <w:spacing w:val="6"/>
          <w:szCs w:val="28"/>
        </w:rPr>
        <w:t>. Сроки и проц</w:t>
      </w:r>
      <w:r w:rsidR="00A72CA3">
        <w:rPr>
          <w:b/>
          <w:spacing w:val="6"/>
          <w:szCs w:val="28"/>
        </w:rPr>
        <w:t>едуры подготовки, рассмотрения</w:t>
      </w:r>
    </w:p>
    <w:p w:rsidR="00FF40C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проектов управленческих и иных решений</w:t>
      </w:r>
      <w:r w:rsidR="002D38FF">
        <w:rPr>
          <w:b/>
          <w:spacing w:val="6"/>
          <w:szCs w:val="28"/>
        </w:rPr>
        <w:t xml:space="preserve">, порядок согласования и принятия данных решений </w:t>
      </w:r>
    </w:p>
    <w:p w:rsidR="00941F7F" w:rsidRPr="00520955" w:rsidRDefault="00941F7F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</w:p>
    <w:p w:rsidR="00F2391C" w:rsidRPr="00520955" w:rsidRDefault="002D38FF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Подготовка и рассмотрение проектов управленческих и иных решений, согласование и принятие данных решений осуществляются </w:t>
      </w:r>
      <w:r w:rsidR="00183ADF">
        <w:rPr>
          <w:rFonts w:ascii="Times New Roman" w:hAnsi="Times New Roman" w:cs="Times New Roman"/>
          <w:spacing w:val="6"/>
          <w:sz w:val="28"/>
          <w:szCs w:val="28"/>
        </w:rPr>
        <w:t xml:space="preserve">в соответствии с федеральными законами и законами Ивановской области в том числе с правовыми актами Департамента, регламентирующими сроки и процедуру подготовки </w:t>
      </w:r>
      <w:r w:rsidR="00EB4488">
        <w:rPr>
          <w:rFonts w:ascii="Times New Roman" w:hAnsi="Times New Roman" w:cs="Times New Roman"/>
          <w:spacing w:val="6"/>
          <w:sz w:val="28"/>
          <w:szCs w:val="28"/>
        </w:rPr>
        <w:t xml:space="preserve">и рассмотрения проектов управленческих и иных решений, порядок согласования и принятия данных решений, касающихся </w:t>
      </w:r>
      <w:r w:rsidR="00391190" w:rsidRPr="00391190">
        <w:rPr>
          <w:rFonts w:ascii="Times New Roman" w:hAnsi="Times New Roman" w:cs="Times New Roman"/>
          <w:spacing w:val="6"/>
          <w:sz w:val="28"/>
          <w:szCs w:val="28"/>
        </w:rPr>
        <w:t>задач и функций (полномочий) Департамента, а также в соответствии с правовыми актами Ивановской области и распорядительными документами, касающимися ведения делопроизводства</w:t>
      </w:r>
      <w:r w:rsidR="00391190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</w:t>
      </w:r>
      <w:r w:rsidR="00EB4488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F2391C" w:rsidRPr="00520955" w:rsidRDefault="00F2391C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7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Порядок служебного взаимодействия гражданского служащего</w:t>
      </w:r>
      <w:r w:rsidR="00EB4488">
        <w:rPr>
          <w:rFonts w:ascii="Times New Roman" w:hAnsi="Times New Roman" w:cs="Times New Roman"/>
          <w:b/>
          <w:spacing w:val="6"/>
          <w:sz w:val="28"/>
          <w:szCs w:val="28"/>
        </w:rPr>
        <w:t xml:space="preserve"> в связи с исполнением им должностных обязанностей с гражданскими служащими Департамента,</w:t>
      </w:r>
      <w:r w:rsidR="00BE3367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EB4488">
        <w:rPr>
          <w:rFonts w:ascii="Times New Roman" w:hAnsi="Times New Roman" w:cs="Times New Roman"/>
          <w:b/>
          <w:spacing w:val="6"/>
          <w:sz w:val="28"/>
          <w:szCs w:val="28"/>
        </w:rPr>
        <w:t xml:space="preserve">гражданскими служащими иных государственных органов, другими организациями </w:t>
      </w:r>
    </w:p>
    <w:p w:rsidR="00941F7F" w:rsidRPr="00FE56DC" w:rsidRDefault="00941F7F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F11BAF" w:rsidRPr="00520955" w:rsidRDefault="00FF671B" w:rsidP="00391190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 </w:t>
      </w:r>
      <w:r w:rsidR="00391190" w:rsidRPr="00391190">
        <w:rPr>
          <w:szCs w:val="28"/>
        </w:rPr>
        <w:t xml:space="preserve">Служебное взаимодействие </w:t>
      </w:r>
      <w:r w:rsidR="00D83E55" w:rsidRPr="00D83E55">
        <w:rPr>
          <w:szCs w:val="28"/>
        </w:rPr>
        <w:t>начальник</w:t>
      </w:r>
      <w:r w:rsidR="00D83E55">
        <w:rPr>
          <w:szCs w:val="28"/>
        </w:rPr>
        <w:t>а</w:t>
      </w:r>
      <w:r w:rsidR="00D83E55" w:rsidRPr="00D83E55">
        <w:rPr>
          <w:szCs w:val="28"/>
        </w:rPr>
        <w:t xml:space="preserve"> отдела</w:t>
      </w:r>
      <w:r w:rsidR="00391190" w:rsidRPr="00391190">
        <w:rPr>
          <w:szCs w:val="28"/>
        </w:rPr>
        <w:t xml:space="preserve"> в связи с исполнением должностных обязанностей осуществляется в соответствии с Регламентом, Положением о Департаменте, на основе требований к служебному поведению, </w:t>
      </w:r>
      <w:r w:rsidR="00391190" w:rsidRPr="00391190">
        <w:rPr>
          <w:szCs w:val="28"/>
        </w:rPr>
        <w:lastRenderedPageBreak/>
        <w:t>изложенных в статье 18 Федерального закона от 27.07.2004 № 79-ФЗ «О государственной гражданской службе Российской Федерации</w:t>
      </w:r>
      <w:r w:rsidR="00391190">
        <w:rPr>
          <w:szCs w:val="28"/>
        </w:rPr>
        <w:t>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8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Показатели эффективности и результативности</w:t>
      </w:r>
    </w:p>
    <w:p w:rsidR="003441A9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профессиональной служебной деятельности гражданского служащего</w:t>
      </w:r>
    </w:p>
    <w:p w:rsidR="00941F7F" w:rsidRPr="00520955" w:rsidRDefault="00941F7F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794087" w:rsidRDefault="00391190" w:rsidP="00391190">
      <w:pPr>
        <w:ind w:firstLine="720"/>
        <w:jc w:val="both"/>
        <w:rPr>
          <w:spacing w:val="6"/>
          <w:szCs w:val="28"/>
        </w:rPr>
      </w:pPr>
      <w:r w:rsidRPr="00391190">
        <w:rPr>
          <w:spacing w:val="6"/>
          <w:szCs w:val="28"/>
        </w:rPr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794087" w:rsidRDefault="00794087" w:rsidP="00941F7F">
      <w:pPr>
        <w:jc w:val="both"/>
        <w:rPr>
          <w:spacing w:val="6"/>
          <w:szCs w:val="28"/>
        </w:rPr>
      </w:pPr>
    </w:p>
    <w:p w:rsidR="003441A9" w:rsidRPr="00520955" w:rsidRDefault="003441A9" w:rsidP="0058638B">
      <w:pPr>
        <w:rPr>
          <w:szCs w:val="28"/>
        </w:rPr>
      </w:pPr>
      <w:bookmarkStart w:id="10" w:name="_GoBack"/>
      <w:bookmarkEnd w:id="10"/>
    </w:p>
    <w:sectPr w:rsidR="003441A9" w:rsidRPr="00520955" w:rsidSect="00B64D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567" w:right="851" w:bottom="567" w:left="1418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42" w:rsidRDefault="00F66A42" w:rsidP="00233D1E">
      <w:r>
        <w:separator/>
      </w:r>
    </w:p>
  </w:endnote>
  <w:endnote w:type="continuationSeparator" w:id="0">
    <w:p w:rsidR="00F66A42" w:rsidRDefault="00F66A42" w:rsidP="0023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42" w:rsidRDefault="00F66A42" w:rsidP="00233D1E">
      <w:r>
        <w:separator/>
      </w:r>
    </w:p>
  </w:footnote>
  <w:footnote w:type="continuationSeparator" w:id="0">
    <w:p w:rsidR="00F66A42" w:rsidRDefault="00F66A42" w:rsidP="0023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790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4D36" w:rsidRDefault="00B64D36">
        <w:pPr>
          <w:pStyle w:val="a8"/>
          <w:jc w:val="center"/>
        </w:pPr>
      </w:p>
      <w:p w:rsidR="002F3203" w:rsidRPr="00EB6B2A" w:rsidRDefault="002F3203">
        <w:pPr>
          <w:pStyle w:val="a8"/>
          <w:jc w:val="center"/>
          <w:rPr>
            <w:sz w:val="24"/>
            <w:szCs w:val="24"/>
          </w:rPr>
        </w:pPr>
        <w:r w:rsidRPr="00EB6B2A">
          <w:rPr>
            <w:sz w:val="24"/>
            <w:szCs w:val="24"/>
          </w:rPr>
          <w:fldChar w:fldCharType="begin"/>
        </w:r>
        <w:r w:rsidRPr="00EB6B2A">
          <w:rPr>
            <w:sz w:val="24"/>
            <w:szCs w:val="24"/>
          </w:rPr>
          <w:instrText>PAGE   \* MERGEFORMAT</w:instrText>
        </w:r>
        <w:r w:rsidRPr="00EB6B2A">
          <w:rPr>
            <w:sz w:val="24"/>
            <w:szCs w:val="24"/>
          </w:rPr>
          <w:fldChar w:fldCharType="separate"/>
        </w:r>
        <w:r w:rsidR="0058638B">
          <w:rPr>
            <w:noProof/>
            <w:sz w:val="24"/>
            <w:szCs w:val="24"/>
          </w:rPr>
          <w:t>13</w:t>
        </w:r>
        <w:r w:rsidRPr="00EB6B2A">
          <w:rPr>
            <w:sz w:val="24"/>
            <w:szCs w:val="24"/>
          </w:rPr>
          <w:fldChar w:fldCharType="end"/>
        </w:r>
      </w:p>
    </w:sdtContent>
  </w:sdt>
  <w:p w:rsidR="0081289A" w:rsidRDefault="0081289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 w15:restartNumberingAfterBreak="0">
    <w:nsid w:val="02F115DB"/>
    <w:multiLevelType w:val="multilevel"/>
    <w:tmpl w:val="6D70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045B3B57"/>
    <w:multiLevelType w:val="hybridMultilevel"/>
    <w:tmpl w:val="62026AB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CA9"/>
    <w:multiLevelType w:val="hybridMultilevel"/>
    <w:tmpl w:val="DA12842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615B7"/>
    <w:multiLevelType w:val="hybridMultilevel"/>
    <w:tmpl w:val="7D581144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FFA5EC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242DA"/>
    <w:multiLevelType w:val="hybridMultilevel"/>
    <w:tmpl w:val="9494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74624"/>
    <w:multiLevelType w:val="hybridMultilevel"/>
    <w:tmpl w:val="070EFCA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33E95"/>
    <w:multiLevelType w:val="hybridMultilevel"/>
    <w:tmpl w:val="F1AE3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7669D"/>
    <w:multiLevelType w:val="hybridMultilevel"/>
    <w:tmpl w:val="E0F6BC4A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1E29ED"/>
    <w:multiLevelType w:val="hybridMultilevel"/>
    <w:tmpl w:val="335E26E2"/>
    <w:lvl w:ilvl="0" w:tplc="CFFA5EC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D562C93"/>
    <w:multiLevelType w:val="hybridMultilevel"/>
    <w:tmpl w:val="982AF5A0"/>
    <w:lvl w:ilvl="0" w:tplc="A3743CBA">
      <w:start w:val="1"/>
      <w:numFmt w:val="bullet"/>
      <w:lvlText w:val="‒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F1A0B"/>
    <w:multiLevelType w:val="hybridMultilevel"/>
    <w:tmpl w:val="BDE80292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050AF8"/>
    <w:multiLevelType w:val="hybridMultilevel"/>
    <w:tmpl w:val="1B200FF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F5909"/>
    <w:multiLevelType w:val="hybridMultilevel"/>
    <w:tmpl w:val="001A52FE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F26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16A3"/>
    <w:multiLevelType w:val="hybridMultilevel"/>
    <w:tmpl w:val="5296CE56"/>
    <w:lvl w:ilvl="0" w:tplc="A3743C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43C2995"/>
    <w:multiLevelType w:val="hybridMultilevel"/>
    <w:tmpl w:val="E5C2DA1A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02A55"/>
    <w:multiLevelType w:val="hybridMultilevel"/>
    <w:tmpl w:val="65981764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A1C83"/>
    <w:multiLevelType w:val="hybridMultilevel"/>
    <w:tmpl w:val="FF109122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5708"/>
    <w:multiLevelType w:val="hybridMultilevel"/>
    <w:tmpl w:val="8C9A9880"/>
    <w:lvl w:ilvl="0" w:tplc="A3743CBA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3D6794"/>
    <w:multiLevelType w:val="hybridMultilevel"/>
    <w:tmpl w:val="C6E4BA2A"/>
    <w:lvl w:ilvl="0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D5DA2"/>
    <w:multiLevelType w:val="hybridMultilevel"/>
    <w:tmpl w:val="D004B8A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022DD"/>
    <w:multiLevelType w:val="hybridMultilevel"/>
    <w:tmpl w:val="9C4C927C"/>
    <w:lvl w:ilvl="0" w:tplc="CFFA5EC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8D2BEC"/>
    <w:multiLevelType w:val="hybridMultilevel"/>
    <w:tmpl w:val="88C6B790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2712"/>
    <w:multiLevelType w:val="hybridMultilevel"/>
    <w:tmpl w:val="41E2045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3A6A01"/>
    <w:multiLevelType w:val="hybridMultilevel"/>
    <w:tmpl w:val="DE5636F2"/>
    <w:lvl w:ilvl="0" w:tplc="CFFA5EC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9B105D"/>
    <w:multiLevelType w:val="hybridMultilevel"/>
    <w:tmpl w:val="E3327782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C73C2"/>
    <w:multiLevelType w:val="hybridMultilevel"/>
    <w:tmpl w:val="3E76B914"/>
    <w:lvl w:ilvl="0" w:tplc="18F261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F4300"/>
    <w:multiLevelType w:val="hybridMultilevel"/>
    <w:tmpl w:val="160C3ABE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D90438"/>
    <w:multiLevelType w:val="hybridMultilevel"/>
    <w:tmpl w:val="C52CCE2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81768"/>
    <w:multiLevelType w:val="hybridMultilevel"/>
    <w:tmpl w:val="347A7556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16A8"/>
    <w:multiLevelType w:val="singleLevel"/>
    <w:tmpl w:val="B56801C6"/>
    <w:lvl w:ilvl="0">
      <w:start w:val="1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DB96534"/>
    <w:multiLevelType w:val="hybridMultilevel"/>
    <w:tmpl w:val="98F8E598"/>
    <w:lvl w:ilvl="0" w:tplc="77F429B2">
      <w:start w:val="1"/>
      <w:numFmt w:val="decimal"/>
      <w:lvlText w:val="%1)"/>
      <w:lvlJc w:val="left"/>
      <w:pPr>
        <w:ind w:left="1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4"/>
  </w:num>
  <w:num w:numId="9">
    <w:abstractNumId w:val="32"/>
  </w:num>
  <w:num w:numId="10">
    <w:abstractNumId w:val="33"/>
  </w:num>
  <w:num w:numId="11">
    <w:abstractNumId w:val="12"/>
  </w:num>
  <w:num w:numId="12">
    <w:abstractNumId w:val="23"/>
  </w:num>
  <w:num w:numId="13">
    <w:abstractNumId w:val="24"/>
  </w:num>
  <w:num w:numId="14">
    <w:abstractNumId w:val="2"/>
  </w:num>
  <w:num w:numId="15">
    <w:abstractNumId w:val="10"/>
  </w:num>
  <w:num w:numId="16">
    <w:abstractNumId w:val="7"/>
  </w:num>
  <w:num w:numId="17">
    <w:abstractNumId w:val="26"/>
  </w:num>
  <w:num w:numId="18">
    <w:abstractNumId w:val="17"/>
  </w:num>
  <w:num w:numId="19">
    <w:abstractNumId w:val="4"/>
  </w:num>
  <w:num w:numId="20">
    <w:abstractNumId w:val="28"/>
  </w:num>
  <w:num w:numId="21">
    <w:abstractNumId w:val="18"/>
  </w:num>
  <w:num w:numId="22">
    <w:abstractNumId w:val="31"/>
  </w:num>
  <w:num w:numId="23">
    <w:abstractNumId w:val="13"/>
  </w:num>
  <w:num w:numId="24">
    <w:abstractNumId w:val="25"/>
  </w:num>
  <w:num w:numId="25">
    <w:abstractNumId w:val="22"/>
  </w:num>
  <w:num w:numId="26">
    <w:abstractNumId w:val="19"/>
  </w:num>
  <w:num w:numId="27">
    <w:abstractNumId w:val="15"/>
  </w:num>
  <w:num w:numId="28">
    <w:abstractNumId w:val="30"/>
  </w:num>
  <w:num w:numId="29">
    <w:abstractNumId w:val="3"/>
  </w:num>
  <w:num w:numId="30">
    <w:abstractNumId w:val="9"/>
  </w:num>
  <w:num w:numId="31">
    <w:abstractNumId w:val="1"/>
  </w:num>
  <w:num w:numId="32">
    <w:abstractNumId w:val="21"/>
  </w:num>
  <w:num w:numId="33">
    <w:abstractNumId w:val="20"/>
  </w:num>
  <w:num w:numId="34">
    <w:abstractNumId w:val="16"/>
  </w:num>
  <w:num w:numId="35">
    <w:abstractNumId w:val="27"/>
  </w:num>
  <w:num w:numId="36">
    <w:abstractNumId w:val="29"/>
  </w:num>
  <w:num w:numId="37">
    <w:abstractNumId w:val="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45"/>
    <w:rsid w:val="00013FAA"/>
    <w:rsid w:val="00015B06"/>
    <w:rsid w:val="000216CF"/>
    <w:rsid w:val="00021793"/>
    <w:rsid w:val="00022357"/>
    <w:rsid w:val="00024095"/>
    <w:rsid w:val="00026918"/>
    <w:rsid w:val="0003001E"/>
    <w:rsid w:val="00033B52"/>
    <w:rsid w:val="00037AFF"/>
    <w:rsid w:val="00040240"/>
    <w:rsid w:val="000459C0"/>
    <w:rsid w:val="00047FB9"/>
    <w:rsid w:val="00056B13"/>
    <w:rsid w:val="000633B5"/>
    <w:rsid w:val="00066952"/>
    <w:rsid w:val="00075FEF"/>
    <w:rsid w:val="00080673"/>
    <w:rsid w:val="00081591"/>
    <w:rsid w:val="00081E5F"/>
    <w:rsid w:val="000825B5"/>
    <w:rsid w:val="000839CD"/>
    <w:rsid w:val="000963FC"/>
    <w:rsid w:val="000A00ED"/>
    <w:rsid w:val="000A6776"/>
    <w:rsid w:val="000A7C0F"/>
    <w:rsid w:val="000B174C"/>
    <w:rsid w:val="000B270C"/>
    <w:rsid w:val="000B27BB"/>
    <w:rsid w:val="000C1529"/>
    <w:rsid w:val="000C6497"/>
    <w:rsid w:val="000D38E6"/>
    <w:rsid w:val="000D6C8D"/>
    <w:rsid w:val="000E73BB"/>
    <w:rsid w:val="000F3034"/>
    <w:rsid w:val="000F4CB7"/>
    <w:rsid w:val="000F5F03"/>
    <w:rsid w:val="000F7932"/>
    <w:rsid w:val="001020BB"/>
    <w:rsid w:val="00103184"/>
    <w:rsid w:val="00106DEB"/>
    <w:rsid w:val="00111241"/>
    <w:rsid w:val="00114259"/>
    <w:rsid w:val="00121E08"/>
    <w:rsid w:val="00121F51"/>
    <w:rsid w:val="00122665"/>
    <w:rsid w:val="00124A16"/>
    <w:rsid w:val="0012535D"/>
    <w:rsid w:val="00125526"/>
    <w:rsid w:val="00127679"/>
    <w:rsid w:val="001314EF"/>
    <w:rsid w:val="00132E67"/>
    <w:rsid w:val="00140854"/>
    <w:rsid w:val="00141261"/>
    <w:rsid w:val="00143198"/>
    <w:rsid w:val="0014366E"/>
    <w:rsid w:val="00146A40"/>
    <w:rsid w:val="0015614E"/>
    <w:rsid w:val="00166FD4"/>
    <w:rsid w:val="001715CB"/>
    <w:rsid w:val="00171F45"/>
    <w:rsid w:val="00172582"/>
    <w:rsid w:val="00183ADF"/>
    <w:rsid w:val="001841B6"/>
    <w:rsid w:val="001859FC"/>
    <w:rsid w:val="00197192"/>
    <w:rsid w:val="001A06D5"/>
    <w:rsid w:val="001A0C74"/>
    <w:rsid w:val="001A5E24"/>
    <w:rsid w:val="001A6260"/>
    <w:rsid w:val="001B282F"/>
    <w:rsid w:val="001C0726"/>
    <w:rsid w:val="001C0CB3"/>
    <w:rsid w:val="001C1587"/>
    <w:rsid w:val="001C15AD"/>
    <w:rsid w:val="001C7AFB"/>
    <w:rsid w:val="001D0DF9"/>
    <w:rsid w:val="001D57E7"/>
    <w:rsid w:val="001E03E2"/>
    <w:rsid w:val="001E50F6"/>
    <w:rsid w:val="001E5F4D"/>
    <w:rsid w:val="001E76DA"/>
    <w:rsid w:val="001F2AA5"/>
    <w:rsid w:val="001F5A8F"/>
    <w:rsid w:val="00201477"/>
    <w:rsid w:val="0020270B"/>
    <w:rsid w:val="00206042"/>
    <w:rsid w:val="00210130"/>
    <w:rsid w:val="002108E2"/>
    <w:rsid w:val="00212429"/>
    <w:rsid w:val="002136BE"/>
    <w:rsid w:val="00217D30"/>
    <w:rsid w:val="00220AD2"/>
    <w:rsid w:val="00232969"/>
    <w:rsid w:val="00233D1E"/>
    <w:rsid w:val="002348E8"/>
    <w:rsid w:val="00236154"/>
    <w:rsid w:val="002368A7"/>
    <w:rsid w:val="002425C1"/>
    <w:rsid w:val="00243698"/>
    <w:rsid w:val="00245FF6"/>
    <w:rsid w:val="00246449"/>
    <w:rsid w:val="00246D67"/>
    <w:rsid w:val="002518E6"/>
    <w:rsid w:val="00257D44"/>
    <w:rsid w:val="002713D2"/>
    <w:rsid w:val="00272015"/>
    <w:rsid w:val="00272503"/>
    <w:rsid w:val="002810E6"/>
    <w:rsid w:val="002832FF"/>
    <w:rsid w:val="00285548"/>
    <w:rsid w:val="002903D4"/>
    <w:rsid w:val="002A7323"/>
    <w:rsid w:val="002B25E1"/>
    <w:rsid w:val="002B6520"/>
    <w:rsid w:val="002B7DA1"/>
    <w:rsid w:val="002C2A02"/>
    <w:rsid w:val="002C7D49"/>
    <w:rsid w:val="002D022D"/>
    <w:rsid w:val="002D11BA"/>
    <w:rsid w:val="002D38FF"/>
    <w:rsid w:val="002E176D"/>
    <w:rsid w:val="002E72B8"/>
    <w:rsid w:val="002E7AE8"/>
    <w:rsid w:val="002F1984"/>
    <w:rsid w:val="002F2783"/>
    <w:rsid w:val="002F3203"/>
    <w:rsid w:val="0030001A"/>
    <w:rsid w:val="00306EBB"/>
    <w:rsid w:val="0031219B"/>
    <w:rsid w:val="003152DE"/>
    <w:rsid w:val="00316822"/>
    <w:rsid w:val="00323C55"/>
    <w:rsid w:val="0032565E"/>
    <w:rsid w:val="00336B3F"/>
    <w:rsid w:val="00337D79"/>
    <w:rsid w:val="00341757"/>
    <w:rsid w:val="003441A9"/>
    <w:rsid w:val="0034638A"/>
    <w:rsid w:val="003512D2"/>
    <w:rsid w:val="00363227"/>
    <w:rsid w:val="00370F19"/>
    <w:rsid w:val="003712E7"/>
    <w:rsid w:val="00375A81"/>
    <w:rsid w:val="0038121A"/>
    <w:rsid w:val="00381740"/>
    <w:rsid w:val="003874AA"/>
    <w:rsid w:val="00391190"/>
    <w:rsid w:val="00391BF8"/>
    <w:rsid w:val="00392E2E"/>
    <w:rsid w:val="003930A0"/>
    <w:rsid w:val="003A0411"/>
    <w:rsid w:val="003A1534"/>
    <w:rsid w:val="003A2FA0"/>
    <w:rsid w:val="003A5EAA"/>
    <w:rsid w:val="003A6238"/>
    <w:rsid w:val="003A6D21"/>
    <w:rsid w:val="003B2C41"/>
    <w:rsid w:val="003B3C6A"/>
    <w:rsid w:val="003C2E7F"/>
    <w:rsid w:val="003C35CC"/>
    <w:rsid w:val="003D0C48"/>
    <w:rsid w:val="003D17C8"/>
    <w:rsid w:val="003D24D1"/>
    <w:rsid w:val="003D73CB"/>
    <w:rsid w:val="003E24D0"/>
    <w:rsid w:val="003E441A"/>
    <w:rsid w:val="003E44C4"/>
    <w:rsid w:val="003F0775"/>
    <w:rsid w:val="003F1167"/>
    <w:rsid w:val="003F26E0"/>
    <w:rsid w:val="003F39E7"/>
    <w:rsid w:val="004042C8"/>
    <w:rsid w:val="004141C7"/>
    <w:rsid w:val="00414433"/>
    <w:rsid w:val="00415272"/>
    <w:rsid w:val="00420C83"/>
    <w:rsid w:val="00425EC7"/>
    <w:rsid w:val="00426F6B"/>
    <w:rsid w:val="00432296"/>
    <w:rsid w:val="00435E25"/>
    <w:rsid w:val="00444B59"/>
    <w:rsid w:val="00445C2D"/>
    <w:rsid w:val="004551E2"/>
    <w:rsid w:val="00455230"/>
    <w:rsid w:val="00457EC7"/>
    <w:rsid w:val="00461811"/>
    <w:rsid w:val="0046575C"/>
    <w:rsid w:val="00466B17"/>
    <w:rsid w:val="00471F56"/>
    <w:rsid w:val="004721D4"/>
    <w:rsid w:val="004754F9"/>
    <w:rsid w:val="00482166"/>
    <w:rsid w:val="00487F55"/>
    <w:rsid w:val="00497531"/>
    <w:rsid w:val="004B235F"/>
    <w:rsid w:val="004C4A74"/>
    <w:rsid w:val="004D074D"/>
    <w:rsid w:val="004D0EE4"/>
    <w:rsid w:val="004D17F5"/>
    <w:rsid w:val="004D4162"/>
    <w:rsid w:val="004D5488"/>
    <w:rsid w:val="004D676C"/>
    <w:rsid w:val="004D68D4"/>
    <w:rsid w:val="004E526D"/>
    <w:rsid w:val="004F37EF"/>
    <w:rsid w:val="004F64AD"/>
    <w:rsid w:val="00502501"/>
    <w:rsid w:val="00503556"/>
    <w:rsid w:val="00505AB6"/>
    <w:rsid w:val="00505AEF"/>
    <w:rsid w:val="005066D1"/>
    <w:rsid w:val="0051408F"/>
    <w:rsid w:val="00520955"/>
    <w:rsid w:val="00524DC6"/>
    <w:rsid w:val="00544409"/>
    <w:rsid w:val="005457C1"/>
    <w:rsid w:val="00545817"/>
    <w:rsid w:val="005473AB"/>
    <w:rsid w:val="0055688D"/>
    <w:rsid w:val="0056648F"/>
    <w:rsid w:val="00567535"/>
    <w:rsid w:val="00572CB3"/>
    <w:rsid w:val="00575DA4"/>
    <w:rsid w:val="0058638B"/>
    <w:rsid w:val="0058706D"/>
    <w:rsid w:val="005908E6"/>
    <w:rsid w:val="0059259F"/>
    <w:rsid w:val="00592CD3"/>
    <w:rsid w:val="005977DF"/>
    <w:rsid w:val="00597BE0"/>
    <w:rsid w:val="005A1FF3"/>
    <w:rsid w:val="005A3599"/>
    <w:rsid w:val="005A4D87"/>
    <w:rsid w:val="005A4D9E"/>
    <w:rsid w:val="005B390B"/>
    <w:rsid w:val="005B4356"/>
    <w:rsid w:val="005B76B8"/>
    <w:rsid w:val="005C1C72"/>
    <w:rsid w:val="005C4130"/>
    <w:rsid w:val="005D0D08"/>
    <w:rsid w:val="005D1F1D"/>
    <w:rsid w:val="005D6083"/>
    <w:rsid w:val="005D62DB"/>
    <w:rsid w:val="005E414D"/>
    <w:rsid w:val="005E7AEA"/>
    <w:rsid w:val="005E7E05"/>
    <w:rsid w:val="005F24F7"/>
    <w:rsid w:val="005F2DB8"/>
    <w:rsid w:val="005F7DD6"/>
    <w:rsid w:val="00602805"/>
    <w:rsid w:val="00602F64"/>
    <w:rsid w:val="006030D9"/>
    <w:rsid w:val="00604DA7"/>
    <w:rsid w:val="0061496D"/>
    <w:rsid w:val="006243E5"/>
    <w:rsid w:val="00626363"/>
    <w:rsid w:val="00626F44"/>
    <w:rsid w:val="0062744D"/>
    <w:rsid w:val="006318D4"/>
    <w:rsid w:val="0064653E"/>
    <w:rsid w:val="00646827"/>
    <w:rsid w:val="00646A8B"/>
    <w:rsid w:val="006515DD"/>
    <w:rsid w:val="00651DF1"/>
    <w:rsid w:val="00653703"/>
    <w:rsid w:val="006667AA"/>
    <w:rsid w:val="00667325"/>
    <w:rsid w:val="0067033E"/>
    <w:rsid w:val="00670887"/>
    <w:rsid w:val="006736A7"/>
    <w:rsid w:val="0067603D"/>
    <w:rsid w:val="00685B18"/>
    <w:rsid w:val="00691F9C"/>
    <w:rsid w:val="006933EC"/>
    <w:rsid w:val="00694A42"/>
    <w:rsid w:val="00695EF4"/>
    <w:rsid w:val="00696E85"/>
    <w:rsid w:val="006A2384"/>
    <w:rsid w:val="006A3301"/>
    <w:rsid w:val="006A36A7"/>
    <w:rsid w:val="006A56D6"/>
    <w:rsid w:val="006A5C28"/>
    <w:rsid w:val="006A665F"/>
    <w:rsid w:val="006B09C5"/>
    <w:rsid w:val="006B1D7B"/>
    <w:rsid w:val="006B27CE"/>
    <w:rsid w:val="006B3AAC"/>
    <w:rsid w:val="006B4371"/>
    <w:rsid w:val="006C1099"/>
    <w:rsid w:val="006C3222"/>
    <w:rsid w:val="006C406D"/>
    <w:rsid w:val="006C6E9E"/>
    <w:rsid w:val="006E1DE9"/>
    <w:rsid w:val="006E35D2"/>
    <w:rsid w:val="0070143A"/>
    <w:rsid w:val="00701E0D"/>
    <w:rsid w:val="0070206A"/>
    <w:rsid w:val="0070244A"/>
    <w:rsid w:val="00703D02"/>
    <w:rsid w:val="00705DB3"/>
    <w:rsid w:val="00706FD5"/>
    <w:rsid w:val="007151BC"/>
    <w:rsid w:val="00717F75"/>
    <w:rsid w:val="0072599A"/>
    <w:rsid w:val="00726FA3"/>
    <w:rsid w:val="0072780C"/>
    <w:rsid w:val="00731113"/>
    <w:rsid w:val="007329A2"/>
    <w:rsid w:val="0073441B"/>
    <w:rsid w:val="00736915"/>
    <w:rsid w:val="00737D9C"/>
    <w:rsid w:val="00741501"/>
    <w:rsid w:val="00744E2A"/>
    <w:rsid w:val="007472DA"/>
    <w:rsid w:val="00747CD0"/>
    <w:rsid w:val="00750C75"/>
    <w:rsid w:val="00764475"/>
    <w:rsid w:val="0076667D"/>
    <w:rsid w:val="00766A86"/>
    <w:rsid w:val="0077156A"/>
    <w:rsid w:val="00775FBA"/>
    <w:rsid w:val="00790664"/>
    <w:rsid w:val="0079071C"/>
    <w:rsid w:val="00791F43"/>
    <w:rsid w:val="00794087"/>
    <w:rsid w:val="00795B21"/>
    <w:rsid w:val="00797287"/>
    <w:rsid w:val="00797626"/>
    <w:rsid w:val="007A1C37"/>
    <w:rsid w:val="007A6D05"/>
    <w:rsid w:val="007B08DC"/>
    <w:rsid w:val="007B17A9"/>
    <w:rsid w:val="007B1E99"/>
    <w:rsid w:val="007B383D"/>
    <w:rsid w:val="007B6626"/>
    <w:rsid w:val="007C1177"/>
    <w:rsid w:val="007C29F0"/>
    <w:rsid w:val="007C2EFF"/>
    <w:rsid w:val="007C5EE3"/>
    <w:rsid w:val="007C6E2B"/>
    <w:rsid w:val="007C7377"/>
    <w:rsid w:val="007C7B4D"/>
    <w:rsid w:val="007D0DCC"/>
    <w:rsid w:val="007D5994"/>
    <w:rsid w:val="007D6833"/>
    <w:rsid w:val="007F7980"/>
    <w:rsid w:val="008031E3"/>
    <w:rsid w:val="008046CB"/>
    <w:rsid w:val="00805B8D"/>
    <w:rsid w:val="008066EB"/>
    <w:rsid w:val="0080718D"/>
    <w:rsid w:val="00807826"/>
    <w:rsid w:val="00811112"/>
    <w:rsid w:val="008123F8"/>
    <w:rsid w:val="00812593"/>
    <w:rsid w:val="0081289A"/>
    <w:rsid w:val="0081620D"/>
    <w:rsid w:val="008212AB"/>
    <w:rsid w:val="00822845"/>
    <w:rsid w:val="0082352B"/>
    <w:rsid w:val="008277AB"/>
    <w:rsid w:val="008330BC"/>
    <w:rsid w:val="00833A0D"/>
    <w:rsid w:val="00836AAF"/>
    <w:rsid w:val="00846BFF"/>
    <w:rsid w:val="00857B1F"/>
    <w:rsid w:val="008607DD"/>
    <w:rsid w:val="00860BDD"/>
    <w:rsid w:val="00866E84"/>
    <w:rsid w:val="00867B7D"/>
    <w:rsid w:val="008821C9"/>
    <w:rsid w:val="00882334"/>
    <w:rsid w:val="00884025"/>
    <w:rsid w:val="00885C0D"/>
    <w:rsid w:val="00887442"/>
    <w:rsid w:val="00887C67"/>
    <w:rsid w:val="0089217B"/>
    <w:rsid w:val="00893D37"/>
    <w:rsid w:val="00897FEF"/>
    <w:rsid w:val="008B08BA"/>
    <w:rsid w:val="008B5962"/>
    <w:rsid w:val="008B6193"/>
    <w:rsid w:val="008C0352"/>
    <w:rsid w:val="008C04C3"/>
    <w:rsid w:val="008C2BCB"/>
    <w:rsid w:val="008D5347"/>
    <w:rsid w:val="008D6161"/>
    <w:rsid w:val="008D6405"/>
    <w:rsid w:val="008D773D"/>
    <w:rsid w:val="008E04FD"/>
    <w:rsid w:val="008E1AE9"/>
    <w:rsid w:val="008E4398"/>
    <w:rsid w:val="008E71A5"/>
    <w:rsid w:val="008F1A2A"/>
    <w:rsid w:val="008F4C67"/>
    <w:rsid w:val="008F7CC9"/>
    <w:rsid w:val="00906828"/>
    <w:rsid w:val="009134A5"/>
    <w:rsid w:val="00914319"/>
    <w:rsid w:val="00915A8D"/>
    <w:rsid w:val="00921C69"/>
    <w:rsid w:val="009247AF"/>
    <w:rsid w:val="0092671F"/>
    <w:rsid w:val="00930473"/>
    <w:rsid w:val="00931216"/>
    <w:rsid w:val="00932852"/>
    <w:rsid w:val="00941313"/>
    <w:rsid w:val="009413D5"/>
    <w:rsid w:val="00941F7F"/>
    <w:rsid w:val="00944E67"/>
    <w:rsid w:val="00947B3B"/>
    <w:rsid w:val="009530EB"/>
    <w:rsid w:val="00953175"/>
    <w:rsid w:val="00953BA8"/>
    <w:rsid w:val="00961644"/>
    <w:rsid w:val="00964F78"/>
    <w:rsid w:val="0096743E"/>
    <w:rsid w:val="009677A6"/>
    <w:rsid w:val="00980A74"/>
    <w:rsid w:val="0098202A"/>
    <w:rsid w:val="00982CDA"/>
    <w:rsid w:val="00983396"/>
    <w:rsid w:val="00985D0B"/>
    <w:rsid w:val="009A503E"/>
    <w:rsid w:val="009A673A"/>
    <w:rsid w:val="009B00FB"/>
    <w:rsid w:val="009B7FA2"/>
    <w:rsid w:val="009C27FA"/>
    <w:rsid w:val="009C2E3A"/>
    <w:rsid w:val="009C5A0B"/>
    <w:rsid w:val="009C5FD4"/>
    <w:rsid w:val="009D0B28"/>
    <w:rsid w:val="009D52EC"/>
    <w:rsid w:val="009D6B20"/>
    <w:rsid w:val="009F03C8"/>
    <w:rsid w:val="00A002B2"/>
    <w:rsid w:val="00A04BAF"/>
    <w:rsid w:val="00A0588E"/>
    <w:rsid w:val="00A05A55"/>
    <w:rsid w:val="00A11427"/>
    <w:rsid w:val="00A13B28"/>
    <w:rsid w:val="00A14EF8"/>
    <w:rsid w:val="00A156DB"/>
    <w:rsid w:val="00A212F1"/>
    <w:rsid w:val="00A22BD8"/>
    <w:rsid w:val="00A2377F"/>
    <w:rsid w:val="00A23C6C"/>
    <w:rsid w:val="00A27117"/>
    <w:rsid w:val="00A3133C"/>
    <w:rsid w:val="00A3594E"/>
    <w:rsid w:val="00A374E1"/>
    <w:rsid w:val="00A37966"/>
    <w:rsid w:val="00A57066"/>
    <w:rsid w:val="00A626ED"/>
    <w:rsid w:val="00A62E7F"/>
    <w:rsid w:val="00A62FC6"/>
    <w:rsid w:val="00A6320B"/>
    <w:rsid w:val="00A66217"/>
    <w:rsid w:val="00A673BF"/>
    <w:rsid w:val="00A72CA3"/>
    <w:rsid w:val="00A74CDB"/>
    <w:rsid w:val="00A80B5E"/>
    <w:rsid w:val="00A82262"/>
    <w:rsid w:val="00A86EB3"/>
    <w:rsid w:val="00A9021C"/>
    <w:rsid w:val="00A93C12"/>
    <w:rsid w:val="00AA0133"/>
    <w:rsid w:val="00AA2AF3"/>
    <w:rsid w:val="00AB2C9F"/>
    <w:rsid w:val="00AB3350"/>
    <w:rsid w:val="00AB7FE0"/>
    <w:rsid w:val="00AC10A3"/>
    <w:rsid w:val="00AC1DD2"/>
    <w:rsid w:val="00AC35E3"/>
    <w:rsid w:val="00AC62B5"/>
    <w:rsid w:val="00AD2222"/>
    <w:rsid w:val="00AD34B4"/>
    <w:rsid w:val="00AD5428"/>
    <w:rsid w:val="00AD5A81"/>
    <w:rsid w:val="00AE20DF"/>
    <w:rsid w:val="00AE274D"/>
    <w:rsid w:val="00AE3E5D"/>
    <w:rsid w:val="00AE763D"/>
    <w:rsid w:val="00AF1327"/>
    <w:rsid w:val="00AF31F7"/>
    <w:rsid w:val="00AF405F"/>
    <w:rsid w:val="00B00B3B"/>
    <w:rsid w:val="00B11C7F"/>
    <w:rsid w:val="00B214A4"/>
    <w:rsid w:val="00B24650"/>
    <w:rsid w:val="00B261FF"/>
    <w:rsid w:val="00B33FBE"/>
    <w:rsid w:val="00B43314"/>
    <w:rsid w:val="00B434CC"/>
    <w:rsid w:val="00B452DB"/>
    <w:rsid w:val="00B45784"/>
    <w:rsid w:val="00B545AD"/>
    <w:rsid w:val="00B557CA"/>
    <w:rsid w:val="00B55E22"/>
    <w:rsid w:val="00B64B1D"/>
    <w:rsid w:val="00B64D36"/>
    <w:rsid w:val="00B73FE5"/>
    <w:rsid w:val="00B8054F"/>
    <w:rsid w:val="00B847AA"/>
    <w:rsid w:val="00B87E8C"/>
    <w:rsid w:val="00B93964"/>
    <w:rsid w:val="00B94480"/>
    <w:rsid w:val="00B95529"/>
    <w:rsid w:val="00B958CF"/>
    <w:rsid w:val="00B96D99"/>
    <w:rsid w:val="00B970E9"/>
    <w:rsid w:val="00BA0E40"/>
    <w:rsid w:val="00BA439F"/>
    <w:rsid w:val="00BA4448"/>
    <w:rsid w:val="00BB4F79"/>
    <w:rsid w:val="00BC036A"/>
    <w:rsid w:val="00BC22D8"/>
    <w:rsid w:val="00BC6D8F"/>
    <w:rsid w:val="00BD0AAB"/>
    <w:rsid w:val="00BD0C41"/>
    <w:rsid w:val="00BD131A"/>
    <w:rsid w:val="00BD19F5"/>
    <w:rsid w:val="00BD1CC8"/>
    <w:rsid w:val="00BD53A0"/>
    <w:rsid w:val="00BD72CC"/>
    <w:rsid w:val="00BD7D41"/>
    <w:rsid w:val="00BE2E0F"/>
    <w:rsid w:val="00BE3367"/>
    <w:rsid w:val="00BE51EB"/>
    <w:rsid w:val="00BF2178"/>
    <w:rsid w:val="00BF47E4"/>
    <w:rsid w:val="00BF4835"/>
    <w:rsid w:val="00BF4FBD"/>
    <w:rsid w:val="00BF564A"/>
    <w:rsid w:val="00BF5BE0"/>
    <w:rsid w:val="00BF6910"/>
    <w:rsid w:val="00C07A2C"/>
    <w:rsid w:val="00C10F3E"/>
    <w:rsid w:val="00C158DA"/>
    <w:rsid w:val="00C22340"/>
    <w:rsid w:val="00C24724"/>
    <w:rsid w:val="00C27E00"/>
    <w:rsid w:val="00C31AD3"/>
    <w:rsid w:val="00C36556"/>
    <w:rsid w:val="00C465E1"/>
    <w:rsid w:val="00C50CFB"/>
    <w:rsid w:val="00C5391E"/>
    <w:rsid w:val="00C60EEA"/>
    <w:rsid w:val="00C73A6D"/>
    <w:rsid w:val="00C80495"/>
    <w:rsid w:val="00C810A4"/>
    <w:rsid w:val="00C84C7A"/>
    <w:rsid w:val="00C84DDA"/>
    <w:rsid w:val="00C87C6D"/>
    <w:rsid w:val="00C900A4"/>
    <w:rsid w:val="00C915C0"/>
    <w:rsid w:val="00C93897"/>
    <w:rsid w:val="00C95173"/>
    <w:rsid w:val="00CA2C6A"/>
    <w:rsid w:val="00CA3DE0"/>
    <w:rsid w:val="00CA66BF"/>
    <w:rsid w:val="00CB6613"/>
    <w:rsid w:val="00CB7B7D"/>
    <w:rsid w:val="00CC2A6F"/>
    <w:rsid w:val="00CC2CA8"/>
    <w:rsid w:val="00CC4B46"/>
    <w:rsid w:val="00CC5F9F"/>
    <w:rsid w:val="00CD1833"/>
    <w:rsid w:val="00CD3852"/>
    <w:rsid w:val="00CD4BB2"/>
    <w:rsid w:val="00CD67A4"/>
    <w:rsid w:val="00D0570E"/>
    <w:rsid w:val="00D06864"/>
    <w:rsid w:val="00D1162E"/>
    <w:rsid w:val="00D167FC"/>
    <w:rsid w:val="00D2197D"/>
    <w:rsid w:val="00D21DDF"/>
    <w:rsid w:val="00D22A94"/>
    <w:rsid w:val="00D24BEA"/>
    <w:rsid w:val="00D2670B"/>
    <w:rsid w:val="00D270CF"/>
    <w:rsid w:val="00D317FE"/>
    <w:rsid w:val="00D34A5E"/>
    <w:rsid w:val="00D36D0E"/>
    <w:rsid w:val="00D50EE8"/>
    <w:rsid w:val="00D532E2"/>
    <w:rsid w:val="00D536D2"/>
    <w:rsid w:val="00D55DF3"/>
    <w:rsid w:val="00D720B7"/>
    <w:rsid w:val="00D73F4D"/>
    <w:rsid w:val="00D76962"/>
    <w:rsid w:val="00D8380C"/>
    <w:rsid w:val="00D83E55"/>
    <w:rsid w:val="00D86D6D"/>
    <w:rsid w:val="00D87C7C"/>
    <w:rsid w:val="00D91A2B"/>
    <w:rsid w:val="00DA1458"/>
    <w:rsid w:val="00DB3B84"/>
    <w:rsid w:val="00DC0D78"/>
    <w:rsid w:val="00DD0082"/>
    <w:rsid w:val="00DD0AB9"/>
    <w:rsid w:val="00DD1F59"/>
    <w:rsid w:val="00DD2618"/>
    <w:rsid w:val="00DD2D5D"/>
    <w:rsid w:val="00DD397C"/>
    <w:rsid w:val="00DD64EA"/>
    <w:rsid w:val="00DE1F8C"/>
    <w:rsid w:val="00DE38FB"/>
    <w:rsid w:val="00DE3928"/>
    <w:rsid w:val="00DE43E7"/>
    <w:rsid w:val="00DE693F"/>
    <w:rsid w:val="00DF0D44"/>
    <w:rsid w:val="00DF2E9F"/>
    <w:rsid w:val="00DF7A80"/>
    <w:rsid w:val="00E1240A"/>
    <w:rsid w:val="00E162A7"/>
    <w:rsid w:val="00E164C8"/>
    <w:rsid w:val="00E26837"/>
    <w:rsid w:val="00E26976"/>
    <w:rsid w:val="00E309F9"/>
    <w:rsid w:val="00E418BF"/>
    <w:rsid w:val="00E4724C"/>
    <w:rsid w:val="00E52CDF"/>
    <w:rsid w:val="00E5426C"/>
    <w:rsid w:val="00E60015"/>
    <w:rsid w:val="00E63617"/>
    <w:rsid w:val="00E666AA"/>
    <w:rsid w:val="00E66CA6"/>
    <w:rsid w:val="00E72E9A"/>
    <w:rsid w:val="00E84EB3"/>
    <w:rsid w:val="00E95677"/>
    <w:rsid w:val="00E95B92"/>
    <w:rsid w:val="00E97107"/>
    <w:rsid w:val="00EA3C5B"/>
    <w:rsid w:val="00EA7FC9"/>
    <w:rsid w:val="00EB24D8"/>
    <w:rsid w:val="00EB375E"/>
    <w:rsid w:val="00EB3FC7"/>
    <w:rsid w:val="00EB4488"/>
    <w:rsid w:val="00EB4A2F"/>
    <w:rsid w:val="00EB5A5B"/>
    <w:rsid w:val="00EB6B2A"/>
    <w:rsid w:val="00EB77BC"/>
    <w:rsid w:val="00EB7DD2"/>
    <w:rsid w:val="00EC24ED"/>
    <w:rsid w:val="00EC3240"/>
    <w:rsid w:val="00EC51BA"/>
    <w:rsid w:val="00ED0864"/>
    <w:rsid w:val="00ED1388"/>
    <w:rsid w:val="00EE4CB7"/>
    <w:rsid w:val="00EF4488"/>
    <w:rsid w:val="00EF5EBB"/>
    <w:rsid w:val="00F02746"/>
    <w:rsid w:val="00F1113A"/>
    <w:rsid w:val="00F11BAF"/>
    <w:rsid w:val="00F1518A"/>
    <w:rsid w:val="00F22590"/>
    <w:rsid w:val="00F22933"/>
    <w:rsid w:val="00F2391C"/>
    <w:rsid w:val="00F239C6"/>
    <w:rsid w:val="00F23CD6"/>
    <w:rsid w:val="00F30F3C"/>
    <w:rsid w:val="00F34410"/>
    <w:rsid w:val="00F3712E"/>
    <w:rsid w:val="00F41E78"/>
    <w:rsid w:val="00F47BDC"/>
    <w:rsid w:val="00F517C1"/>
    <w:rsid w:val="00F518EB"/>
    <w:rsid w:val="00F51EF3"/>
    <w:rsid w:val="00F56B41"/>
    <w:rsid w:val="00F57682"/>
    <w:rsid w:val="00F57867"/>
    <w:rsid w:val="00F633B3"/>
    <w:rsid w:val="00F63FAA"/>
    <w:rsid w:val="00F65040"/>
    <w:rsid w:val="00F650C7"/>
    <w:rsid w:val="00F669BA"/>
    <w:rsid w:val="00F66A42"/>
    <w:rsid w:val="00F67231"/>
    <w:rsid w:val="00F71DC6"/>
    <w:rsid w:val="00F76B21"/>
    <w:rsid w:val="00F80811"/>
    <w:rsid w:val="00F83187"/>
    <w:rsid w:val="00F83DDD"/>
    <w:rsid w:val="00F84314"/>
    <w:rsid w:val="00F861B3"/>
    <w:rsid w:val="00F876F9"/>
    <w:rsid w:val="00F90119"/>
    <w:rsid w:val="00F91A52"/>
    <w:rsid w:val="00F9478C"/>
    <w:rsid w:val="00F958AD"/>
    <w:rsid w:val="00F96A25"/>
    <w:rsid w:val="00FA2B73"/>
    <w:rsid w:val="00FA6E5F"/>
    <w:rsid w:val="00FB44D7"/>
    <w:rsid w:val="00FB485D"/>
    <w:rsid w:val="00FB7E60"/>
    <w:rsid w:val="00FC37F4"/>
    <w:rsid w:val="00FC684A"/>
    <w:rsid w:val="00FD2686"/>
    <w:rsid w:val="00FD6B98"/>
    <w:rsid w:val="00FE14D8"/>
    <w:rsid w:val="00FE1A8F"/>
    <w:rsid w:val="00FE2D5E"/>
    <w:rsid w:val="00FE436A"/>
    <w:rsid w:val="00FE4B01"/>
    <w:rsid w:val="00FE56DC"/>
    <w:rsid w:val="00FE7CAF"/>
    <w:rsid w:val="00FF132C"/>
    <w:rsid w:val="00FF147F"/>
    <w:rsid w:val="00FF40C5"/>
    <w:rsid w:val="00FF671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00287A-B20A-4DA7-AF73-7EF9EF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</w:rPr>
  </w:style>
  <w:style w:type="paragraph" w:styleId="21">
    <w:name w:val="Body Text 2"/>
    <w:basedOn w:val="a"/>
    <w:rPr>
      <w:sz w:val="24"/>
    </w:rPr>
  </w:style>
  <w:style w:type="paragraph" w:styleId="a5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6">
    <w:name w:val="Balloon Text"/>
    <w:basedOn w:val="a"/>
    <w:link w:val="a7"/>
    <w:rsid w:val="00E54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542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3D1E"/>
    <w:rPr>
      <w:sz w:val="28"/>
    </w:rPr>
  </w:style>
  <w:style w:type="paragraph" w:styleId="aa">
    <w:name w:val="footer"/>
    <w:basedOn w:val="a"/>
    <w:link w:val="ab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33D1E"/>
    <w:rPr>
      <w:sz w:val="28"/>
    </w:rPr>
  </w:style>
  <w:style w:type="paragraph" w:customStyle="1" w:styleId="ConsPlusNonformat">
    <w:name w:val="ConsPlusNonformat"/>
    <w:uiPriority w:val="99"/>
    <w:rsid w:val="00344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41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uiPriority w:val="99"/>
    <w:rsid w:val="00BD53A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BD53A0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rsid w:val="00F6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73441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EC3240"/>
    <w:rPr>
      <w:sz w:val="28"/>
    </w:rPr>
  </w:style>
  <w:style w:type="character" w:customStyle="1" w:styleId="20">
    <w:name w:val="Заголовок 2 Знак"/>
    <w:basedOn w:val="a0"/>
    <w:link w:val="2"/>
    <w:rsid w:val="001020BB"/>
    <w:rPr>
      <w:b/>
      <w:sz w:val="24"/>
    </w:rPr>
  </w:style>
  <w:style w:type="paragraph" w:styleId="af">
    <w:name w:val="footnote text"/>
    <w:basedOn w:val="a"/>
    <w:link w:val="af0"/>
    <w:semiHidden/>
    <w:unhideWhenUsed/>
    <w:rsid w:val="000633B5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0633B5"/>
  </w:style>
  <w:style w:type="character" w:styleId="af1">
    <w:name w:val="footnote reference"/>
    <w:basedOn w:val="a0"/>
    <w:semiHidden/>
    <w:unhideWhenUsed/>
    <w:rsid w:val="000633B5"/>
    <w:rPr>
      <w:vertAlign w:val="superscript"/>
    </w:rPr>
  </w:style>
  <w:style w:type="paragraph" w:customStyle="1" w:styleId="Default">
    <w:name w:val="Default"/>
    <w:rsid w:val="00921C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921C69"/>
  </w:style>
  <w:style w:type="character" w:customStyle="1" w:styleId="f">
    <w:name w:val="f"/>
    <w:basedOn w:val="a0"/>
    <w:rsid w:val="00921C69"/>
  </w:style>
  <w:style w:type="character" w:customStyle="1" w:styleId="Doc-">
    <w:name w:val="Doc-Т внутри нумерации Знак"/>
    <w:link w:val="Doc-0"/>
    <w:uiPriority w:val="99"/>
    <w:locked/>
    <w:rsid w:val="0051408F"/>
  </w:style>
  <w:style w:type="paragraph" w:customStyle="1" w:styleId="Doc-0">
    <w:name w:val="Doc-Т внутри нумерации"/>
    <w:basedOn w:val="a"/>
    <w:link w:val="Doc-"/>
    <w:uiPriority w:val="99"/>
    <w:rsid w:val="0051408F"/>
    <w:pPr>
      <w:spacing w:line="360" w:lineRule="auto"/>
      <w:ind w:left="720" w:firstLine="709"/>
      <w:jc w:val="both"/>
    </w:pPr>
    <w:rPr>
      <w:sz w:val="20"/>
    </w:rPr>
  </w:style>
  <w:style w:type="character" w:customStyle="1" w:styleId="a4">
    <w:name w:val="Основной текст Знак"/>
    <w:link w:val="a3"/>
    <w:rsid w:val="00572CB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A45787EE7A2A55147AD7ED9812AB8ED6911F6E53BFBu1u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5784F4A41F3C249B36A3FF9A45787EE7A2A55147AD7ED9812AB8ED6911F6E53BFBu1u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42F5-94F4-42FC-8959-2FC13AF0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30634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Александрова Елена Викторовна</cp:lastModifiedBy>
  <cp:revision>7</cp:revision>
  <cp:lastPrinted>2024-10-14T13:39:00Z</cp:lastPrinted>
  <dcterms:created xsi:type="dcterms:W3CDTF">2025-03-31T12:04:00Z</dcterms:created>
  <dcterms:modified xsi:type="dcterms:W3CDTF">2025-04-22T06:59:00Z</dcterms:modified>
</cp:coreProperties>
</file>